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01F8" w14:textId="77777777" w:rsidR="000A196D" w:rsidRPr="00CB26DD" w:rsidRDefault="004564DF" w:rsidP="00BF291D">
      <w:pPr>
        <w:tabs>
          <w:tab w:val="left" w:pos="360"/>
        </w:tabs>
        <w:jc w:val="right"/>
        <w:rPr>
          <w:b/>
          <w:sz w:val="22"/>
          <w:szCs w:val="22"/>
          <w:lang w:val="sv-SE"/>
        </w:rPr>
      </w:pPr>
      <w:r w:rsidRPr="00CB26DD">
        <w:rPr>
          <w:b/>
          <w:sz w:val="22"/>
          <w:szCs w:val="22"/>
          <w:lang w:val="sv-SE"/>
        </w:rPr>
        <w:t>CURRICULUM VITAE</w:t>
      </w:r>
    </w:p>
    <w:p w14:paraId="60884D86" w14:textId="5673D03A" w:rsidR="00AE1E61" w:rsidRPr="00CB26DD" w:rsidRDefault="002C41F1" w:rsidP="00EC1EA9">
      <w:pPr>
        <w:tabs>
          <w:tab w:val="left" w:pos="360"/>
        </w:tabs>
        <w:jc w:val="right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June</w:t>
      </w:r>
      <w:r w:rsidR="002136DB">
        <w:rPr>
          <w:b/>
          <w:sz w:val="22"/>
          <w:szCs w:val="22"/>
          <w:lang w:val="sv-SE"/>
        </w:rPr>
        <w:t>, 2022</w:t>
      </w:r>
    </w:p>
    <w:p w14:paraId="681303FD" w14:textId="77777777" w:rsidR="000A196D" w:rsidRPr="00CB26DD" w:rsidRDefault="00E153B3" w:rsidP="00BF291D">
      <w:pPr>
        <w:rPr>
          <w:b/>
          <w:sz w:val="22"/>
          <w:szCs w:val="22"/>
          <w:lang w:val="sv-SE"/>
        </w:rPr>
      </w:pPr>
      <w:r w:rsidRPr="00CB26DD">
        <w:rPr>
          <w:b/>
          <w:sz w:val="22"/>
          <w:szCs w:val="22"/>
          <w:lang w:val="sv-SE"/>
        </w:rPr>
        <w:t>______________________________________________</w:t>
      </w:r>
      <w:r w:rsidR="00C06760" w:rsidRPr="00CB26DD">
        <w:rPr>
          <w:b/>
          <w:sz w:val="22"/>
          <w:szCs w:val="22"/>
          <w:lang w:val="sv-SE"/>
        </w:rPr>
        <w:t>_________________________</w:t>
      </w:r>
    </w:p>
    <w:p w14:paraId="3C8CF9D8" w14:textId="77777777" w:rsidR="004564DF" w:rsidRPr="00CB26DD" w:rsidRDefault="004564DF" w:rsidP="00BF291D">
      <w:pPr>
        <w:contextualSpacing/>
        <w:rPr>
          <w:b/>
          <w:sz w:val="22"/>
          <w:szCs w:val="22"/>
          <w:lang w:val="sv-SE"/>
        </w:rPr>
      </w:pPr>
    </w:p>
    <w:p w14:paraId="0759B3C1" w14:textId="74C0E8AE" w:rsidR="00194F43" w:rsidRPr="00CB26DD" w:rsidRDefault="00A231C7" w:rsidP="00B20D24">
      <w:pPr>
        <w:ind w:left="-90"/>
        <w:contextualSpacing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 </w:t>
      </w:r>
      <w:r w:rsidR="003E3C37" w:rsidRPr="00CB26DD">
        <w:rPr>
          <w:b/>
          <w:sz w:val="22"/>
          <w:szCs w:val="22"/>
          <w:lang w:val="sv-SE"/>
        </w:rPr>
        <w:t>EKATERINA V. BOTCHKOVAR, Ph</w:t>
      </w:r>
      <w:r w:rsidR="004564DF" w:rsidRPr="00CB26DD">
        <w:rPr>
          <w:b/>
          <w:sz w:val="22"/>
          <w:szCs w:val="22"/>
          <w:lang w:val="sv-SE"/>
        </w:rPr>
        <w:t>D.</w:t>
      </w:r>
    </w:p>
    <w:tbl>
      <w:tblPr>
        <w:tblW w:w="9918" w:type="dxa"/>
        <w:tblInd w:w="-72" w:type="dxa"/>
        <w:tblLook w:val="04A0" w:firstRow="1" w:lastRow="0" w:firstColumn="1" w:lastColumn="0" w:noHBand="0" w:noVBand="1"/>
      </w:tblPr>
      <w:tblGrid>
        <w:gridCol w:w="5490"/>
        <w:gridCol w:w="4428"/>
      </w:tblGrid>
      <w:tr w:rsidR="00194F43" w:rsidRPr="00CB26DD" w14:paraId="1768B23F" w14:textId="77777777" w:rsidTr="00046284">
        <w:trPr>
          <w:trHeight w:val="1629"/>
        </w:trPr>
        <w:tc>
          <w:tcPr>
            <w:tcW w:w="5490" w:type="dxa"/>
            <w:shd w:val="clear" w:color="auto" w:fill="auto"/>
          </w:tcPr>
          <w:p w14:paraId="1751B640" w14:textId="77777777" w:rsidR="00194F43" w:rsidRPr="00CB26DD" w:rsidRDefault="00194F43" w:rsidP="00194F43">
            <w:pPr>
              <w:contextualSpacing/>
              <w:rPr>
                <w:sz w:val="22"/>
                <w:szCs w:val="22"/>
              </w:rPr>
            </w:pPr>
            <w:r w:rsidRPr="00CB26DD">
              <w:rPr>
                <w:sz w:val="22"/>
                <w:szCs w:val="22"/>
              </w:rPr>
              <w:t>School of Criminology and Criminal Justice</w:t>
            </w:r>
          </w:p>
          <w:p w14:paraId="34C98580" w14:textId="77777777" w:rsidR="00194F43" w:rsidRPr="00CB26DD" w:rsidRDefault="007821F2" w:rsidP="00194F43">
            <w:pPr>
              <w:contextualSpacing/>
              <w:rPr>
                <w:sz w:val="22"/>
                <w:szCs w:val="22"/>
              </w:rPr>
            </w:pPr>
            <w:r w:rsidRPr="00CB26DD">
              <w:rPr>
                <w:sz w:val="22"/>
                <w:szCs w:val="22"/>
              </w:rPr>
              <w:t>Northeastern University</w:t>
            </w:r>
          </w:p>
          <w:p w14:paraId="32134795" w14:textId="77777777" w:rsidR="004564DF" w:rsidRPr="00CB26DD" w:rsidRDefault="007821F2" w:rsidP="00194F43">
            <w:pPr>
              <w:contextualSpacing/>
              <w:rPr>
                <w:sz w:val="22"/>
                <w:szCs w:val="22"/>
              </w:rPr>
            </w:pPr>
            <w:r w:rsidRPr="00CB26DD">
              <w:rPr>
                <w:sz w:val="22"/>
                <w:szCs w:val="22"/>
              </w:rPr>
              <w:t>360 Huntington Ave</w:t>
            </w:r>
            <w:r w:rsidR="00194F43" w:rsidRPr="00CB26D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425 Churchill Hall, Boston MA 02115</w:t>
            </w:r>
          </w:p>
          <w:p w14:paraId="28ADEEEE" w14:textId="77777777" w:rsidR="007821F2" w:rsidRPr="00CB26DD" w:rsidRDefault="004564DF" w:rsidP="00046284">
            <w:pPr>
              <w:contextualSpacing/>
              <w:rPr>
                <w:sz w:val="22"/>
                <w:szCs w:val="22"/>
              </w:rPr>
            </w:pPr>
            <w:r w:rsidRPr="00CB26DD">
              <w:rPr>
                <w:sz w:val="22"/>
                <w:szCs w:val="22"/>
              </w:rPr>
              <w:t>E</w:t>
            </w:r>
            <w:r w:rsidR="007821F2" w:rsidRPr="00CB26DD">
              <w:rPr>
                <w:sz w:val="22"/>
                <w:szCs w:val="22"/>
              </w:rPr>
              <w:t xml:space="preserve">mail: </w:t>
            </w:r>
            <w:hyperlink r:id="rId7" w:history="1">
              <w:r w:rsidR="00046284" w:rsidRPr="00CB26DD">
                <w:rPr>
                  <w:rStyle w:val="Hyperlink"/>
                  <w:sz w:val="22"/>
                  <w:szCs w:val="22"/>
                </w:rPr>
                <w:t>e.botchkovar@northeastern.edu</w:t>
              </w:r>
            </w:hyperlink>
            <w:r w:rsidR="00046284" w:rsidRPr="00CB26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14:paraId="33B3E519" w14:textId="77777777" w:rsidR="00194F43" w:rsidRPr="00CB26DD" w:rsidRDefault="00194F43" w:rsidP="00BF291D">
            <w:pPr>
              <w:contextualSpacing/>
              <w:rPr>
                <w:sz w:val="22"/>
                <w:szCs w:val="22"/>
              </w:rPr>
            </w:pPr>
          </w:p>
        </w:tc>
      </w:tr>
    </w:tbl>
    <w:p w14:paraId="268ADD46" w14:textId="77777777" w:rsidR="007821F2" w:rsidRPr="00CB26DD" w:rsidRDefault="007821F2" w:rsidP="00BF291D">
      <w:pPr>
        <w:rPr>
          <w:b/>
          <w:sz w:val="22"/>
          <w:szCs w:val="22"/>
          <w:u w:val="single"/>
        </w:rPr>
      </w:pPr>
      <w:r w:rsidRPr="00CB26DD">
        <w:rPr>
          <w:b/>
          <w:sz w:val="22"/>
          <w:szCs w:val="22"/>
          <w:u w:val="single"/>
        </w:rPr>
        <w:t>EDUCATION</w:t>
      </w:r>
    </w:p>
    <w:p w14:paraId="38579DB9" w14:textId="77777777" w:rsidR="004564DF" w:rsidRPr="00CB26DD" w:rsidRDefault="000A196D" w:rsidP="00BF291D">
      <w:pPr>
        <w:rPr>
          <w:sz w:val="22"/>
          <w:szCs w:val="22"/>
        </w:rPr>
      </w:pPr>
      <w:r w:rsidRPr="00CB26DD">
        <w:rPr>
          <w:sz w:val="22"/>
          <w:szCs w:val="22"/>
        </w:rPr>
        <w:t>Ph</w:t>
      </w:r>
      <w:r w:rsidR="004564DF" w:rsidRPr="00CB26DD">
        <w:rPr>
          <w:sz w:val="22"/>
          <w:szCs w:val="22"/>
        </w:rPr>
        <w:t xml:space="preserve">.D.   </w:t>
      </w:r>
      <w:r w:rsidR="007821F2" w:rsidRPr="00CB26DD">
        <w:rPr>
          <w:sz w:val="22"/>
          <w:szCs w:val="22"/>
        </w:rPr>
        <w:t xml:space="preserve">2001-2005   </w:t>
      </w:r>
      <w:r w:rsidRPr="00CB26DD">
        <w:rPr>
          <w:sz w:val="22"/>
          <w:szCs w:val="22"/>
        </w:rPr>
        <w:t>Sociology, North Carolina Stat</w:t>
      </w:r>
      <w:r w:rsidR="004564DF" w:rsidRPr="00CB26DD">
        <w:rPr>
          <w:sz w:val="22"/>
          <w:szCs w:val="22"/>
        </w:rPr>
        <w:t>e University</w:t>
      </w:r>
    </w:p>
    <w:p w14:paraId="144A8D23" w14:textId="77777777" w:rsidR="000A196D" w:rsidRPr="00CB26DD" w:rsidRDefault="000A196D" w:rsidP="00BF291D">
      <w:pPr>
        <w:rPr>
          <w:sz w:val="22"/>
          <w:szCs w:val="22"/>
        </w:rPr>
      </w:pPr>
      <w:r w:rsidRPr="00CB26DD">
        <w:rPr>
          <w:sz w:val="22"/>
          <w:szCs w:val="22"/>
        </w:rPr>
        <w:t>M.</w:t>
      </w:r>
      <w:r w:rsidR="004564DF" w:rsidRPr="00CB26DD">
        <w:rPr>
          <w:sz w:val="22"/>
          <w:szCs w:val="22"/>
        </w:rPr>
        <w:t xml:space="preserve">A.   </w:t>
      </w:r>
      <w:r w:rsidR="007821F2" w:rsidRPr="00CB26DD">
        <w:rPr>
          <w:sz w:val="22"/>
          <w:szCs w:val="22"/>
        </w:rPr>
        <w:t xml:space="preserve">1999-2000    </w:t>
      </w:r>
      <w:r w:rsidRPr="00CB26DD">
        <w:rPr>
          <w:sz w:val="22"/>
          <w:szCs w:val="22"/>
        </w:rPr>
        <w:t>Sociology, Cent</w:t>
      </w:r>
      <w:r w:rsidR="004564DF" w:rsidRPr="00CB26DD">
        <w:rPr>
          <w:sz w:val="22"/>
          <w:szCs w:val="22"/>
        </w:rPr>
        <w:t>ral European University, Poland</w:t>
      </w:r>
    </w:p>
    <w:p w14:paraId="0B1543C5" w14:textId="77777777" w:rsidR="000A196D" w:rsidRPr="00CB26DD" w:rsidRDefault="000A196D" w:rsidP="00BF291D">
      <w:pPr>
        <w:rPr>
          <w:sz w:val="22"/>
          <w:szCs w:val="22"/>
        </w:rPr>
      </w:pPr>
      <w:r w:rsidRPr="00CB26DD">
        <w:rPr>
          <w:sz w:val="22"/>
          <w:szCs w:val="22"/>
        </w:rPr>
        <w:t>B.A</w:t>
      </w:r>
      <w:r w:rsidR="004564DF" w:rsidRPr="00CB26DD">
        <w:rPr>
          <w:sz w:val="22"/>
          <w:szCs w:val="22"/>
        </w:rPr>
        <w:t xml:space="preserve">.    </w:t>
      </w:r>
      <w:r w:rsidR="007821F2" w:rsidRPr="00CB26DD">
        <w:rPr>
          <w:sz w:val="22"/>
          <w:szCs w:val="22"/>
        </w:rPr>
        <w:t xml:space="preserve">1994-1998    </w:t>
      </w:r>
      <w:r w:rsidRPr="00CB26DD">
        <w:rPr>
          <w:sz w:val="22"/>
          <w:szCs w:val="22"/>
        </w:rPr>
        <w:t>Sociology, Nizhni</w:t>
      </w:r>
      <w:r w:rsidR="007B790D" w:rsidRPr="00CB26DD">
        <w:rPr>
          <w:sz w:val="22"/>
          <w:szCs w:val="22"/>
        </w:rPr>
        <w:t>y</w:t>
      </w:r>
      <w:r w:rsidRPr="00CB26DD">
        <w:rPr>
          <w:sz w:val="22"/>
          <w:szCs w:val="22"/>
        </w:rPr>
        <w:t xml:space="preserve"> Novgorod State University, Russia.</w:t>
      </w:r>
    </w:p>
    <w:p w14:paraId="49D59E0E" w14:textId="77777777" w:rsidR="00940F0F" w:rsidRPr="00CB26DD" w:rsidRDefault="00940F0F" w:rsidP="00BF291D">
      <w:pPr>
        <w:rPr>
          <w:b/>
          <w:sz w:val="22"/>
          <w:szCs w:val="22"/>
        </w:rPr>
      </w:pPr>
    </w:p>
    <w:p w14:paraId="231D4F7C" w14:textId="77777777" w:rsidR="007375FD" w:rsidRDefault="007821F2" w:rsidP="00BF291D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u w:val="single"/>
        </w:rPr>
      </w:pPr>
      <w:r w:rsidRPr="00CB26DD">
        <w:rPr>
          <w:b/>
          <w:sz w:val="22"/>
          <w:szCs w:val="22"/>
          <w:u w:val="single"/>
        </w:rPr>
        <w:t>EMPLOYMENT HISTORY</w:t>
      </w:r>
    </w:p>
    <w:p w14:paraId="367F1E11" w14:textId="77777777" w:rsidR="00C9051C" w:rsidRPr="0059209A" w:rsidRDefault="00C9051C" w:rsidP="0059209A">
      <w:pPr>
        <w:tabs>
          <w:tab w:val="left" w:pos="720"/>
        </w:tabs>
        <w:overflowPunct w:val="0"/>
        <w:autoSpaceDE w:val="0"/>
        <w:autoSpaceDN w:val="0"/>
        <w:adjustRightInd w:val="0"/>
        <w:ind w:left="1350" w:hanging="1350"/>
        <w:textAlignment w:val="baseline"/>
        <w:rPr>
          <w:bCs/>
          <w:sz w:val="22"/>
          <w:szCs w:val="22"/>
        </w:rPr>
      </w:pPr>
      <w:r w:rsidRPr="0059209A">
        <w:rPr>
          <w:bCs/>
          <w:sz w:val="22"/>
          <w:szCs w:val="22"/>
        </w:rPr>
        <w:t xml:space="preserve">2020-Present  </w:t>
      </w:r>
      <w:r w:rsidR="0059209A">
        <w:rPr>
          <w:bCs/>
          <w:sz w:val="22"/>
          <w:szCs w:val="22"/>
        </w:rPr>
        <w:t xml:space="preserve"> </w:t>
      </w:r>
      <w:r w:rsidRPr="0059209A">
        <w:rPr>
          <w:bCs/>
          <w:sz w:val="22"/>
          <w:szCs w:val="22"/>
        </w:rPr>
        <w:t>Undergraduate Program Director, School of Criminology and Criminal Justice, Northeastern University</w:t>
      </w:r>
    </w:p>
    <w:p w14:paraId="45B139BB" w14:textId="77777777" w:rsidR="0074560C" w:rsidRPr="00CB26DD" w:rsidRDefault="00672CBF" w:rsidP="000F7B61">
      <w:pPr>
        <w:tabs>
          <w:tab w:val="left" w:pos="720"/>
          <w:tab w:val="left" w:pos="1620"/>
        </w:tabs>
        <w:overflowPunct w:val="0"/>
        <w:autoSpaceDE w:val="0"/>
        <w:autoSpaceDN w:val="0"/>
        <w:adjustRightInd w:val="0"/>
        <w:ind w:left="2160" w:hanging="2160"/>
        <w:textAlignment w:val="baseline"/>
        <w:rPr>
          <w:bCs/>
          <w:sz w:val="22"/>
          <w:szCs w:val="22"/>
        </w:rPr>
      </w:pPr>
      <w:r w:rsidRPr="00CB26DD">
        <w:rPr>
          <w:bCs/>
          <w:sz w:val="22"/>
          <w:szCs w:val="22"/>
        </w:rPr>
        <w:t>2007</w:t>
      </w:r>
      <w:r w:rsidR="005D43F6" w:rsidRPr="00CB26DD">
        <w:rPr>
          <w:bCs/>
          <w:sz w:val="22"/>
          <w:szCs w:val="22"/>
        </w:rPr>
        <w:t>-</w:t>
      </w:r>
      <w:r w:rsidR="005E5730">
        <w:rPr>
          <w:bCs/>
          <w:sz w:val="22"/>
          <w:szCs w:val="22"/>
        </w:rPr>
        <w:t>Present</w:t>
      </w:r>
      <w:r w:rsidR="003218F8" w:rsidRPr="00CB26DD">
        <w:rPr>
          <w:bCs/>
          <w:sz w:val="22"/>
          <w:szCs w:val="22"/>
        </w:rPr>
        <w:t xml:space="preserve"> </w:t>
      </w:r>
      <w:r w:rsidR="000F7B61" w:rsidRPr="00CB26DD">
        <w:rPr>
          <w:bCs/>
          <w:sz w:val="22"/>
          <w:szCs w:val="22"/>
        </w:rPr>
        <w:t xml:space="preserve">  </w:t>
      </w:r>
      <w:r w:rsidRPr="00CB26DD">
        <w:rPr>
          <w:bCs/>
          <w:sz w:val="22"/>
          <w:szCs w:val="22"/>
        </w:rPr>
        <w:t>Assistant</w:t>
      </w:r>
      <w:r w:rsidR="005E5730">
        <w:rPr>
          <w:bCs/>
          <w:sz w:val="22"/>
          <w:szCs w:val="22"/>
        </w:rPr>
        <w:t xml:space="preserve"> to Associate</w:t>
      </w:r>
      <w:r w:rsidRPr="00CB26DD">
        <w:rPr>
          <w:bCs/>
          <w:sz w:val="22"/>
          <w:szCs w:val="22"/>
        </w:rPr>
        <w:t xml:space="preserve"> Professor, </w:t>
      </w:r>
      <w:r w:rsidR="00301296" w:rsidRPr="00CB26DD">
        <w:rPr>
          <w:bCs/>
          <w:sz w:val="22"/>
          <w:szCs w:val="22"/>
        </w:rPr>
        <w:t>School</w:t>
      </w:r>
      <w:r w:rsidRPr="00CB26DD">
        <w:rPr>
          <w:bCs/>
          <w:sz w:val="22"/>
          <w:szCs w:val="22"/>
        </w:rPr>
        <w:t xml:space="preserve"> of </w:t>
      </w:r>
      <w:r w:rsidR="00301296" w:rsidRPr="00CB26DD">
        <w:rPr>
          <w:bCs/>
          <w:sz w:val="22"/>
          <w:szCs w:val="22"/>
        </w:rPr>
        <w:t xml:space="preserve">Criminology and </w:t>
      </w:r>
      <w:r w:rsidR="000F7B61" w:rsidRPr="00CB26DD">
        <w:rPr>
          <w:bCs/>
          <w:sz w:val="22"/>
          <w:szCs w:val="22"/>
        </w:rPr>
        <w:t>Criminal</w:t>
      </w:r>
      <w:r w:rsidR="0074560C" w:rsidRPr="00CB26DD">
        <w:rPr>
          <w:bCs/>
          <w:sz w:val="22"/>
          <w:szCs w:val="22"/>
        </w:rPr>
        <w:t xml:space="preserve"> </w:t>
      </w:r>
      <w:r w:rsidR="000F7B61" w:rsidRPr="00CB26DD">
        <w:rPr>
          <w:bCs/>
          <w:sz w:val="22"/>
          <w:szCs w:val="22"/>
        </w:rPr>
        <w:t>J</w:t>
      </w:r>
      <w:r w:rsidR="00301296" w:rsidRPr="00CB26DD">
        <w:rPr>
          <w:bCs/>
          <w:sz w:val="22"/>
          <w:szCs w:val="22"/>
        </w:rPr>
        <w:t>ustice</w:t>
      </w:r>
      <w:r w:rsidRPr="00CB26DD">
        <w:rPr>
          <w:bCs/>
          <w:sz w:val="22"/>
          <w:szCs w:val="22"/>
        </w:rPr>
        <w:t xml:space="preserve">, </w:t>
      </w:r>
    </w:p>
    <w:p w14:paraId="3B00A6AE" w14:textId="77777777" w:rsidR="00672CBF" w:rsidRPr="00CB26DD" w:rsidRDefault="0074560C" w:rsidP="000F7B61">
      <w:pPr>
        <w:tabs>
          <w:tab w:val="left" w:pos="720"/>
          <w:tab w:val="left" w:pos="1620"/>
        </w:tabs>
        <w:overflowPunct w:val="0"/>
        <w:autoSpaceDE w:val="0"/>
        <w:autoSpaceDN w:val="0"/>
        <w:adjustRightInd w:val="0"/>
        <w:ind w:left="2160" w:hanging="2160"/>
        <w:textAlignment w:val="baseline"/>
        <w:rPr>
          <w:bCs/>
          <w:sz w:val="22"/>
          <w:szCs w:val="22"/>
        </w:rPr>
      </w:pPr>
      <w:r w:rsidRPr="00CB26DD">
        <w:rPr>
          <w:bCs/>
          <w:sz w:val="22"/>
          <w:szCs w:val="22"/>
        </w:rPr>
        <w:tab/>
        <w:t xml:space="preserve">            </w:t>
      </w:r>
      <w:r w:rsidR="00672CBF" w:rsidRPr="00CB26DD">
        <w:rPr>
          <w:bCs/>
          <w:sz w:val="22"/>
          <w:szCs w:val="22"/>
        </w:rPr>
        <w:t>Northeastern University</w:t>
      </w:r>
    </w:p>
    <w:p w14:paraId="230742B2" w14:textId="77777777" w:rsidR="00B30A72" w:rsidRPr="00CB26DD" w:rsidRDefault="00672CBF" w:rsidP="000F7B61">
      <w:pPr>
        <w:overflowPunct w:val="0"/>
        <w:autoSpaceDE w:val="0"/>
        <w:autoSpaceDN w:val="0"/>
        <w:adjustRightInd w:val="0"/>
        <w:ind w:left="1800" w:hanging="1800"/>
        <w:textAlignment w:val="baseline"/>
        <w:rPr>
          <w:sz w:val="22"/>
          <w:szCs w:val="22"/>
        </w:rPr>
      </w:pPr>
      <w:r w:rsidRPr="00CB26DD">
        <w:rPr>
          <w:sz w:val="22"/>
          <w:szCs w:val="22"/>
        </w:rPr>
        <w:t>2005-2007</w:t>
      </w:r>
      <w:r w:rsidR="000A196D" w:rsidRPr="00CB26DD">
        <w:rPr>
          <w:sz w:val="22"/>
          <w:szCs w:val="22"/>
        </w:rPr>
        <w:t xml:space="preserve">     </w:t>
      </w:r>
      <w:r w:rsidR="00C66AFD" w:rsidRPr="00CB26DD">
        <w:rPr>
          <w:sz w:val="22"/>
          <w:szCs w:val="22"/>
        </w:rPr>
        <w:t xml:space="preserve">  </w:t>
      </w:r>
      <w:r w:rsidR="000A196D" w:rsidRPr="00CB26DD">
        <w:rPr>
          <w:sz w:val="22"/>
          <w:szCs w:val="22"/>
        </w:rPr>
        <w:t>Assistant Professor, Department of Sociology, University of Colorado at Denver</w:t>
      </w:r>
    </w:p>
    <w:p w14:paraId="68966633" w14:textId="77777777" w:rsidR="000A196D" w:rsidRPr="00CB26DD" w:rsidRDefault="00B30A72" w:rsidP="00B30A72">
      <w:pPr>
        <w:overflowPunct w:val="0"/>
        <w:autoSpaceDE w:val="0"/>
        <w:autoSpaceDN w:val="0"/>
        <w:adjustRightInd w:val="0"/>
        <w:ind w:left="1800" w:hanging="1080"/>
        <w:textAlignment w:val="baseline"/>
        <w:rPr>
          <w:sz w:val="22"/>
          <w:szCs w:val="22"/>
        </w:rPr>
      </w:pPr>
      <w:r w:rsidRPr="00CB26DD">
        <w:rPr>
          <w:sz w:val="22"/>
          <w:szCs w:val="22"/>
        </w:rPr>
        <w:t xml:space="preserve">             </w:t>
      </w:r>
      <w:r w:rsidR="00672CBF" w:rsidRPr="00CB26DD">
        <w:rPr>
          <w:sz w:val="22"/>
          <w:szCs w:val="22"/>
        </w:rPr>
        <w:t>and Health Sciences Center</w:t>
      </w:r>
      <w:r w:rsidR="000A196D" w:rsidRPr="00CB26DD">
        <w:rPr>
          <w:sz w:val="22"/>
          <w:szCs w:val="22"/>
        </w:rPr>
        <w:t xml:space="preserve"> </w:t>
      </w:r>
    </w:p>
    <w:p w14:paraId="6CDBB3ED" w14:textId="77777777" w:rsidR="005E5730" w:rsidRDefault="005E5730" w:rsidP="00645E78">
      <w:pPr>
        <w:rPr>
          <w:b/>
          <w:sz w:val="22"/>
          <w:szCs w:val="22"/>
        </w:rPr>
      </w:pPr>
    </w:p>
    <w:p w14:paraId="43927F89" w14:textId="77777777" w:rsidR="005E5730" w:rsidRPr="005E5730" w:rsidRDefault="005E5730" w:rsidP="00645E78">
      <w:pPr>
        <w:rPr>
          <w:rFonts w:ascii="Times" w:hAnsi="Times"/>
          <w:b/>
          <w:sz w:val="22"/>
          <w:szCs w:val="22"/>
          <w:u w:val="single"/>
        </w:rPr>
      </w:pPr>
      <w:r w:rsidRPr="005E5730">
        <w:rPr>
          <w:rFonts w:ascii="Times" w:hAnsi="Times"/>
          <w:b/>
          <w:sz w:val="22"/>
          <w:szCs w:val="22"/>
          <w:u w:val="single"/>
        </w:rPr>
        <w:t>PUBLICATION</w:t>
      </w:r>
      <w:r w:rsidR="00CC6062">
        <w:rPr>
          <w:rFonts w:ascii="Times" w:hAnsi="Times"/>
          <w:b/>
          <w:sz w:val="22"/>
          <w:szCs w:val="22"/>
          <w:u w:val="single"/>
        </w:rPr>
        <w:t>S</w:t>
      </w:r>
    </w:p>
    <w:p w14:paraId="66338F19" w14:textId="2B6E4391" w:rsidR="00E104C2" w:rsidRPr="00BE32CA" w:rsidRDefault="008751A8" w:rsidP="00645E78">
      <w:pPr>
        <w:rPr>
          <w:b/>
          <w:sz w:val="22"/>
          <w:szCs w:val="22"/>
        </w:rPr>
      </w:pPr>
      <w:r w:rsidRPr="00BE32CA">
        <w:rPr>
          <w:b/>
          <w:sz w:val="22"/>
          <w:szCs w:val="22"/>
        </w:rPr>
        <w:t xml:space="preserve">Peer Reviewed </w:t>
      </w:r>
      <w:r w:rsidR="000A196D" w:rsidRPr="00BE32CA">
        <w:rPr>
          <w:b/>
          <w:sz w:val="22"/>
          <w:szCs w:val="22"/>
        </w:rPr>
        <w:t>Publications</w:t>
      </w:r>
      <w:r w:rsidR="00BE32CA" w:rsidRPr="00BE32CA">
        <w:rPr>
          <w:b/>
          <w:sz w:val="22"/>
          <w:szCs w:val="22"/>
        </w:rPr>
        <w:t xml:space="preserve"> </w:t>
      </w:r>
    </w:p>
    <w:p w14:paraId="749AC83A" w14:textId="71BF43B4" w:rsidR="00BE32CA" w:rsidRPr="00BE32CA" w:rsidRDefault="00BE32CA" w:rsidP="00BE32CA">
      <w:pPr>
        <w:ind w:left="360"/>
        <w:rPr>
          <w:bCs/>
          <w:sz w:val="22"/>
          <w:szCs w:val="22"/>
        </w:rPr>
      </w:pPr>
      <w:r w:rsidRPr="00BE32CA">
        <w:rPr>
          <w:bCs/>
          <w:sz w:val="22"/>
          <w:szCs w:val="22"/>
        </w:rPr>
        <w:t xml:space="preserve">2022 Timmer, </w:t>
      </w:r>
      <w:proofErr w:type="spellStart"/>
      <w:r w:rsidRPr="00BE32CA">
        <w:rPr>
          <w:bCs/>
          <w:sz w:val="22"/>
          <w:szCs w:val="22"/>
        </w:rPr>
        <w:t>Anastasiia</w:t>
      </w:r>
      <w:proofErr w:type="spellEnd"/>
      <w:r w:rsidRPr="00BE32CA">
        <w:rPr>
          <w:bCs/>
          <w:sz w:val="22"/>
          <w:szCs w:val="22"/>
        </w:rPr>
        <w:t xml:space="preserve">, </w:t>
      </w:r>
      <w:proofErr w:type="spellStart"/>
      <w:r w:rsidRPr="00BE32CA">
        <w:rPr>
          <w:bCs/>
          <w:sz w:val="22"/>
          <w:szCs w:val="22"/>
        </w:rPr>
        <w:t>Antonaccio</w:t>
      </w:r>
      <w:proofErr w:type="spellEnd"/>
      <w:r w:rsidRPr="00BE32CA">
        <w:rPr>
          <w:bCs/>
          <w:sz w:val="22"/>
          <w:szCs w:val="22"/>
        </w:rPr>
        <w:t xml:space="preserve">, Olena, </w:t>
      </w:r>
      <w:proofErr w:type="spellStart"/>
      <w:r w:rsidRPr="00BE32CA">
        <w:rPr>
          <w:bCs/>
          <w:sz w:val="22"/>
          <w:szCs w:val="22"/>
        </w:rPr>
        <w:t>Botchkovar</w:t>
      </w:r>
      <w:proofErr w:type="spellEnd"/>
      <w:r w:rsidRPr="00BE32CA">
        <w:rPr>
          <w:bCs/>
          <w:sz w:val="22"/>
          <w:szCs w:val="22"/>
        </w:rPr>
        <w:t>, Ekaterina, and Michael French. Y</w:t>
      </w:r>
      <w:r w:rsidRPr="00BE32CA">
        <w:rPr>
          <w:bCs/>
          <w:color w:val="000000"/>
          <w:sz w:val="22"/>
          <w:szCs w:val="22"/>
        </w:rPr>
        <w:t xml:space="preserve">outh Decision-Making and Crime: Influences of Stressful Conditions, Adverse Mental and Physical States, and Conventional Activities.” Forthcoming in </w:t>
      </w:r>
      <w:r w:rsidRPr="00A43B38">
        <w:rPr>
          <w:bCs/>
          <w:i/>
          <w:iCs/>
          <w:color w:val="000000"/>
          <w:sz w:val="22"/>
          <w:szCs w:val="22"/>
        </w:rPr>
        <w:t>Crime and Delinquency</w:t>
      </w:r>
      <w:r w:rsidRPr="00BE32CA">
        <w:rPr>
          <w:bCs/>
          <w:color w:val="000000"/>
          <w:sz w:val="22"/>
          <w:szCs w:val="22"/>
        </w:rPr>
        <w:t xml:space="preserve">. </w:t>
      </w:r>
    </w:p>
    <w:p w14:paraId="09298BBF" w14:textId="77777777" w:rsidR="00BE32CA" w:rsidRPr="00BE32CA" w:rsidRDefault="00BE32CA" w:rsidP="00BE32CA">
      <w:pPr>
        <w:ind w:firstLine="360"/>
        <w:rPr>
          <w:b/>
          <w:sz w:val="22"/>
          <w:szCs w:val="22"/>
        </w:rPr>
      </w:pPr>
    </w:p>
    <w:p w14:paraId="167398C7" w14:textId="66F078EC" w:rsidR="00BE32CA" w:rsidRPr="00BE32CA" w:rsidRDefault="00BE32CA" w:rsidP="00BE32CA">
      <w:pPr>
        <w:ind w:left="360"/>
        <w:rPr>
          <w:bCs/>
          <w:sz w:val="22"/>
          <w:szCs w:val="22"/>
        </w:rPr>
      </w:pPr>
      <w:r w:rsidRPr="00BE32CA">
        <w:rPr>
          <w:bCs/>
          <w:sz w:val="22"/>
          <w:szCs w:val="22"/>
        </w:rPr>
        <w:t xml:space="preserve">2022 </w:t>
      </w:r>
      <w:proofErr w:type="spellStart"/>
      <w:r w:rsidRPr="00A43B38">
        <w:rPr>
          <w:bCs/>
          <w:i/>
          <w:iCs/>
          <w:sz w:val="22"/>
          <w:szCs w:val="22"/>
        </w:rPr>
        <w:t>Kafafian</w:t>
      </w:r>
      <w:proofErr w:type="spellEnd"/>
      <w:r w:rsidRPr="00A43B38">
        <w:rPr>
          <w:bCs/>
          <w:i/>
          <w:iCs/>
          <w:sz w:val="22"/>
          <w:szCs w:val="22"/>
        </w:rPr>
        <w:t>, Matthew</w:t>
      </w:r>
      <w:r w:rsidRPr="00BE32CA">
        <w:rPr>
          <w:bCs/>
          <w:sz w:val="22"/>
          <w:szCs w:val="22"/>
        </w:rPr>
        <w:t xml:space="preserve">, </w:t>
      </w:r>
      <w:proofErr w:type="spellStart"/>
      <w:r w:rsidRPr="00BE32CA">
        <w:rPr>
          <w:bCs/>
          <w:sz w:val="22"/>
          <w:szCs w:val="22"/>
        </w:rPr>
        <w:t>Botchkovar</w:t>
      </w:r>
      <w:proofErr w:type="spellEnd"/>
      <w:r w:rsidRPr="00BE32CA">
        <w:rPr>
          <w:bCs/>
          <w:sz w:val="22"/>
          <w:szCs w:val="22"/>
        </w:rPr>
        <w:t xml:space="preserve">, Ekaterina, </w:t>
      </w:r>
      <w:proofErr w:type="spellStart"/>
      <w:r w:rsidRPr="00BE32CA">
        <w:rPr>
          <w:bCs/>
          <w:sz w:val="22"/>
          <w:szCs w:val="22"/>
        </w:rPr>
        <w:t>Antonaccio</w:t>
      </w:r>
      <w:proofErr w:type="spellEnd"/>
      <w:r w:rsidRPr="00BE32CA">
        <w:rPr>
          <w:bCs/>
          <w:sz w:val="22"/>
          <w:szCs w:val="22"/>
        </w:rPr>
        <w:t>, Olena, and Lorine Hughes. “</w:t>
      </w:r>
      <w:r w:rsidRPr="00BE32CA">
        <w:rPr>
          <w:bCs/>
          <w:color w:val="000000"/>
          <w:sz w:val="22"/>
          <w:szCs w:val="22"/>
        </w:rPr>
        <w:t>My Neighborhood is Watching Me”: The Role of Neighborhood Processes in the Offending and Self-Control-Crime Nexus.</w:t>
      </w:r>
      <w:r w:rsidR="00A72604">
        <w:rPr>
          <w:bCs/>
          <w:color w:val="000000"/>
          <w:sz w:val="22"/>
          <w:szCs w:val="22"/>
        </w:rPr>
        <w:t xml:space="preserve"> </w:t>
      </w:r>
      <w:r w:rsidRPr="00BE32CA">
        <w:rPr>
          <w:bCs/>
          <w:color w:val="000000"/>
          <w:sz w:val="22"/>
          <w:szCs w:val="22"/>
        </w:rPr>
        <w:t xml:space="preserve">Forthcoming in </w:t>
      </w:r>
      <w:r w:rsidRPr="00BE32CA">
        <w:rPr>
          <w:bCs/>
          <w:i/>
          <w:iCs/>
          <w:color w:val="000000"/>
          <w:sz w:val="22"/>
          <w:szCs w:val="22"/>
        </w:rPr>
        <w:t>Criminal Justice and Behavior.</w:t>
      </w:r>
    </w:p>
    <w:p w14:paraId="5EF31C24" w14:textId="6BB8BE11" w:rsidR="00EE580E" w:rsidRPr="00BE32CA" w:rsidRDefault="00EE580E" w:rsidP="00645E78">
      <w:pPr>
        <w:rPr>
          <w:b/>
          <w:sz w:val="22"/>
          <w:szCs w:val="22"/>
        </w:rPr>
      </w:pPr>
    </w:p>
    <w:p w14:paraId="03BA7DC1" w14:textId="10B84E5B" w:rsidR="002136DB" w:rsidRPr="00BE32CA" w:rsidRDefault="002136DB" w:rsidP="002136DB">
      <w:pPr>
        <w:ind w:left="360"/>
        <w:outlineLvl w:val="0"/>
        <w:rPr>
          <w:bCs/>
          <w:i/>
          <w:iCs/>
          <w:color w:val="000000"/>
          <w:sz w:val="22"/>
          <w:szCs w:val="22"/>
        </w:rPr>
      </w:pPr>
      <w:r w:rsidRPr="00BE32CA">
        <w:rPr>
          <w:bCs/>
          <w:sz w:val="22"/>
          <w:szCs w:val="22"/>
        </w:rPr>
        <w:t xml:space="preserve">2022 Timmer, </w:t>
      </w:r>
      <w:proofErr w:type="spellStart"/>
      <w:r w:rsidRPr="00BE32CA">
        <w:rPr>
          <w:bCs/>
          <w:sz w:val="22"/>
          <w:szCs w:val="22"/>
        </w:rPr>
        <w:t>Anastasiia</w:t>
      </w:r>
      <w:proofErr w:type="spellEnd"/>
      <w:r w:rsidRPr="00BE32CA">
        <w:rPr>
          <w:bCs/>
          <w:sz w:val="22"/>
          <w:szCs w:val="22"/>
        </w:rPr>
        <w:t xml:space="preserve">, </w:t>
      </w:r>
      <w:proofErr w:type="spellStart"/>
      <w:r w:rsidRPr="00BE32CA">
        <w:rPr>
          <w:bCs/>
          <w:sz w:val="22"/>
          <w:szCs w:val="22"/>
        </w:rPr>
        <w:t>Antonaccio</w:t>
      </w:r>
      <w:proofErr w:type="spellEnd"/>
      <w:r w:rsidRPr="00BE32CA">
        <w:rPr>
          <w:bCs/>
          <w:sz w:val="22"/>
          <w:szCs w:val="22"/>
        </w:rPr>
        <w:t xml:space="preserve">, Olena, </w:t>
      </w:r>
      <w:proofErr w:type="spellStart"/>
      <w:r w:rsidRPr="00BE32CA">
        <w:rPr>
          <w:bCs/>
          <w:sz w:val="22"/>
          <w:szCs w:val="22"/>
        </w:rPr>
        <w:t>Botchkovar</w:t>
      </w:r>
      <w:proofErr w:type="spellEnd"/>
      <w:r w:rsidRPr="00BE32CA">
        <w:rPr>
          <w:bCs/>
          <w:sz w:val="22"/>
          <w:szCs w:val="22"/>
        </w:rPr>
        <w:t>, Ekat</w:t>
      </w:r>
      <w:r w:rsidR="00552127" w:rsidRPr="00BE32CA">
        <w:rPr>
          <w:bCs/>
          <w:sz w:val="22"/>
          <w:szCs w:val="22"/>
        </w:rPr>
        <w:t>e</w:t>
      </w:r>
      <w:r w:rsidRPr="00BE32CA">
        <w:rPr>
          <w:bCs/>
          <w:sz w:val="22"/>
          <w:szCs w:val="22"/>
        </w:rPr>
        <w:t xml:space="preserve">rina, Johnson, Robert, and Lorine Hughes. </w:t>
      </w:r>
      <w:r w:rsidRPr="00BE32CA">
        <w:rPr>
          <w:bCs/>
          <w:color w:val="000000"/>
          <w:sz w:val="22"/>
          <w:szCs w:val="22"/>
        </w:rPr>
        <w:t xml:space="preserve">Violent Conflict in Contemporary Europe: Specifying the Relationship Between War Exposure and Interpersonal Violence in A War-Weary Country. Forthcoming in </w:t>
      </w:r>
      <w:r w:rsidRPr="00BE32CA">
        <w:rPr>
          <w:bCs/>
          <w:i/>
          <w:iCs/>
          <w:color w:val="000000"/>
          <w:sz w:val="22"/>
          <w:szCs w:val="22"/>
        </w:rPr>
        <w:t>British Journal of Criminology</w:t>
      </w:r>
      <w:r w:rsidR="00A43B38">
        <w:rPr>
          <w:bCs/>
          <w:i/>
          <w:iCs/>
          <w:color w:val="000000"/>
          <w:sz w:val="22"/>
          <w:szCs w:val="22"/>
        </w:rPr>
        <w:t>.</w:t>
      </w:r>
    </w:p>
    <w:p w14:paraId="127BAB77" w14:textId="24770EA9" w:rsidR="002136DB" w:rsidRPr="00BE32CA" w:rsidRDefault="002136DB" w:rsidP="00645E78">
      <w:pPr>
        <w:rPr>
          <w:bCs/>
          <w:i/>
          <w:iCs/>
          <w:sz w:val="22"/>
          <w:szCs w:val="22"/>
        </w:rPr>
      </w:pPr>
    </w:p>
    <w:p w14:paraId="5AF1F69D" w14:textId="0E8236F2" w:rsidR="00F71039" w:rsidRPr="00BE32CA" w:rsidRDefault="002C4ED3" w:rsidP="00F71039">
      <w:pPr>
        <w:ind w:left="360"/>
        <w:outlineLvl w:val="0"/>
        <w:rPr>
          <w:bCs/>
          <w:i/>
          <w:iCs/>
          <w:color w:val="000000" w:themeColor="text1"/>
          <w:sz w:val="22"/>
          <w:szCs w:val="22"/>
          <w:bdr w:val="none" w:sz="0" w:space="0" w:color="auto" w:frame="1"/>
        </w:rPr>
      </w:pPr>
      <w:r w:rsidRPr="00BE32CA">
        <w:rPr>
          <w:bCs/>
          <w:sz w:val="22"/>
          <w:szCs w:val="22"/>
        </w:rPr>
        <w:t xml:space="preserve">2022 Timmer, </w:t>
      </w:r>
      <w:proofErr w:type="spellStart"/>
      <w:r w:rsidRPr="00BE32CA">
        <w:rPr>
          <w:bCs/>
          <w:sz w:val="22"/>
          <w:szCs w:val="22"/>
        </w:rPr>
        <w:t>Anastas</w:t>
      </w:r>
      <w:r w:rsidR="00F71039" w:rsidRPr="00BE32CA">
        <w:rPr>
          <w:bCs/>
          <w:sz w:val="22"/>
          <w:szCs w:val="22"/>
        </w:rPr>
        <w:t>i</w:t>
      </w:r>
      <w:r w:rsidRPr="00BE32CA">
        <w:rPr>
          <w:bCs/>
          <w:sz w:val="22"/>
          <w:szCs w:val="22"/>
        </w:rPr>
        <w:t>ia</w:t>
      </w:r>
      <w:proofErr w:type="spellEnd"/>
      <w:r w:rsidRPr="00BE32CA">
        <w:rPr>
          <w:bCs/>
          <w:sz w:val="22"/>
          <w:szCs w:val="22"/>
        </w:rPr>
        <w:t xml:space="preserve">, </w:t>
      </w:r>
      <w:bookmarkStart w:id="0" w:name="OLE_LINK1"/>
      <w:bookmarkStart w:id="1" w:name="OLE_LINK2"/>
      <w:r w:rsidR="00F71039" w:rsidRPr="00BE32CA">
        <w:rPr>
          <w:bCs/>
          <w:sz w:val="22"/>
          <w:szCs w:val="22"/>
        </w:rPr>
        <w:t xml:space="preserve">Johnson, Robert, </w:t>
      </w:r>
      <w:proofErr w:type="spellStart"/>
      <w:r w:rsidR="00F71039" w:rsidRPr="00BE32CA">
        <w:rPr>
          <w:bCs/>
          <w:sz w:val="22"/>
          <w:szCs w:val="22"/>
        </w:rPr>
        <w:t>Antonaccio</w:t>
      </w:r>
      <w:proofErr w:type="spellEnd"/>
      <w:r w:rsidR="00F71039" w:rsidRPr="00BE32CA">
        <w:rPr>
          <w:bCs/>
          <w:sz w:val="22"/>
          <w:szCs w:val="22"/>
        </w:rPr>
        <w:t xml:space="preserve">, Olena, and Ekaterina </w:t>
      </w:r>
      <w:proofErr w:type="spellStart"/>
      <w:r w:rsidR="00F71039" w:rsidRPr="00BE32CA">
        <w:rPr>
          <w:bCs/>
          <w:sz w:val="22"/>
          <w:szCs w:val="22"/>
        </w:rPr>
        <w:t>Botchkovar</w:t>
      </w:r>
      <w:proofErr w:type="spellEnd"/>
      <w:r w:rsidR="00F71039" w:rsidRPr="00BE32CA">
        <w:rPr>
          <w:bCs/>
          <w:sz w:val="22"/>
          <w:szCs w:val="22"/>
        </w:rPr>
        <w:t xml:space="preserve">. </w:t>
      </w:r>
      <w:r w:rsidR="00F71039" w:rsidRPr="00BE32CA"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Stress and Depression as Pathways between Violent Conflict Exposure and Moral Beliefs: Why People Sometimes Condone ‘Bad’ Things. Forthcoming in </w:t>
      </w:r>
      <w:r w:rsidR="00F71039" w:rsidRPr="00BE32CA">
        <w:rPr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Peace and Conflict: Journal of Peace Psychology. </w:t>
      </w:r>
    </w:p>
    <w:bookmarkEnd w:id="0"/>
    <w:bookmarkEnd w:id="1"/>
    <w:p w14:paraId="6AFEB368" w14:textId="0F8EC80E" w:rsidR="002C4ED3" w:rsidRPr="00BE32CA" w:rsidRDefault="002C4ED3" w:rsidP="00645E78">
      <w:pPr>
        <w:rPr>
          <w:b/>
          <w:i/>
          <w:iCs/>
          <w:sz w:val="22"/>
          <w:szCs w:val="22"/>
        </w:rPr>
      </w:pPr>
    </w:p>
    <w:p w14:paraId="099EBEF3" w14:textId="3249E3A0" w:rsidR="002C4ED3" w:rsidRPr="002C4ED3" w:rsidRDefault="002C4ED3" w:rsidP="00F71039">
      <w:pPr>
        <w:ind w:left="360"/>
        <w:rPr>
          <w:rFonts w:ascii="Times" w:hAnsi="Times"/>
          <w:bCs/>
          <w:sz w:val="22"/>
          <w:szCs w:val="22"/>
        </w:rPr>
      </w:pPr>
      <w:r w:rsidRPr="00BE32CA">
        <w:rPr>
          <w:bCs/>
          <w:sz w:val="22"/>
          <w:szCs w:val="22"/>
        </w:rPr>
        <w:t xml:space="preserve">2021 Hughes, Lorine, </w:t>
      </w:r>
      <w:proofErr w:type="spellStart"/>
      <w:r w:rsidRPr="00BE32CA">
        <w:rPr>
          <w:bCs/>
          <w:sz w:val="22"/>
          <w:szCs w:val="22"/>
        </w:rPr>
        <w:t>Botchkovar</w:t>
      </w:r>
      <w:proofErr w:type="spellEnd"/>
      <w:r w:rsidRPr="00BE32CA">
        <w:rPr>
          <w:bCs/>
          <w:sz w:val="22"/>
          <w:szCs w:val="22"/>
        </w:rPr>
        <w:t xml:space="preserve">, Ekaterina, </w:t>
      </w:r>
      <w:proofErr w:type="spellStart"/>
      <w:r w:rsidRPr="00BE32CA">
        <w:rPr>
          <w:bCs/>
          <w:sz w:val="22"/>
          <w:szCs w:val="22"/>
        </w:rPr>
        <w:t>Antonaccio</w:t>
      </w:r>
      <w:proofErr w:type="spellEnd"/>
      <w:r w:rsidRPr="00BE32CA">
        <w:rPr>
          <w:bCs/>
          <w:sz w:val="22"/>
          <w:szCs w:val="22"/>
        </w:rPr>
        <w:t xml:space="preserve">, Olena, and </w:t>
      </w:r>
      <w:proofErr w:type="spellStart"/>
      <w:r w:rsidRPr="00BE32CA">
        <w:rPr>
          <w:bCs/>
          <w:sz w:val="22"/>
          <w:szCs w:val="22"/>
        </w:rPr>
        <w:t>Anastasiia</w:t>
      </w:r>
      <w:proofErr w:type="spellEnd"/>
      <w:r w:rsidRPr="00BE32CA">
        <w:rPr>
          <w:bCs/>
          <w:sz w:val="22"/>
          <w:szCs w:val="22"/>
        </w:rPr>
        <w:t xml:space="preserve"> Timmer. “Schools, Subcultural Values, and the Risk of Youth Violence: The </w:t>
      </w:r>
      <w:proofErr w:type="spellStart"/>
      <w:r w:rsidRPr="00BE32CA">
        <w:rPr>
          <w:bCs/>
          <w:sz w:val="22"/>
          <w:szCs w:val="22"/>
        </w:rPr>
        <w:t>Inluence</w:t>
      </w:r>
      <w:proofErr w:type="spellEnd"/>
      <w:r w:rsidRPr="00BE32CA">
        <w:rPr>
          <w:bCs/>
          <w:sz w:val="22"/>
          <w:szCs w:val="22"/>
        </w:rPr>
        <w:t xml:space="preserve"> of the Code of the Street Among Youth in </w:t>
      </w:r>
      <w:r w:rsidRPr="002C4ED3">
        <w:rPr>
          <w:rFonts w:ascii="Times" w:hAnsi="Times"/>
          <w:bCs/>
          <w:sz w:val="22"/>
          <w:szCs w:val="22"/>
        </w:rPr>
        <w:t xml:space="preserve">Three US Cities.” Forthcoming in </w:t>
      </w:r>
      <w:r w:rsidRPr="00A43B38">
        <w:rPr>
          <w:rFonts w:ascii="Times" w:hAnsi="Times"/>
          <w:bCs/>
          <w:i/>
          <w:iCs/>
          <w:sz w:val="22"/>
          <w:szCs w:val="22"/>
        </w:rPr>
        <w:t>Journal of Youth and Adolescence.</w:t>
      </w:r>
      <w:r w:rsidRPr="002C4ED3">
        <w:rPr>
          <w:rFonts w:ascii="Times" w:hAnsi="Times"/>
          <w:bCs/>
          <w:sz w:val="22"/>
          <w:szCs w:val="22"/>
        </w:rPr>
        <w:t xml:space="preserve"> </w:t>
      </w:r>
    </w:p>
    <w:p w14:paraId="758DE2B3" w14:textId="77777777" w:rsidR="002C4ED3" w:rsidRDefault="002C4ED3" w:rsidP="00645E78">
      <w:pPr>
        <w:rPr>
          <w:rFonts w:ascii="Times" w:hAnsi="Times"/>
          <w:b/>
          <w:sz w:val="22"/>
          <w:szCs w:val="22"/>
        </w:rPr>
      </w:pPr>
    </w:p>
    <w:p w14:paraId="6F2643D8" w14:textId="7928E742" w:rsidR="001328E3" w:rsidRPr="001328E3" w:rsidRDefault="001328E3" w:rsidP="001328E3">
      <w:pPr>
        <w:ind w:left="360"/>
        <w:rPr>
          <w:bCs/>
          <w:sz w:val="22"/>
          <w:szCs w:val="22"/>
        </w:rPr>
      </w:pPr>
      <w:r w:rsidRPr="001328E3">
        <w:rPr>
          <w:bCs/>
          <w:sz w:val="22"/>
          <w:szCs w:val="22"/>
        </w:rPr>
        <w:lastRenderedPageBreak/>
        <w:t xml:space="preserve">2021 Johnson, Robert, </w:t>
      </w:r>
      <w:proofErr w:type="spellStart"/>
      <w:r w:rsidRPr="001328E3">
        <w:rPr>
          <w:bCs/>
          <w:sz w:val="22"/>
          <w:szCs w:val="22"/>
        </w:rPr>
        <w:t>Antonaccio</w:t>
      </w:r>
      <w:proofErr w:type="spellEnd"/>
      <w:r w:rsidRPr="001328E3">
        <w:rPr>
          <w:bCs/>
          <w:sz w:val="22"/>
          <w:szCs w:val="22"/>
        </w:rPr>
        <w:t xml:space="preserve">, Olena, </w:t>
      </w:r>
      <w:proofErr w:type="spellStart"/>
      <w:r w:rsidRPr="001328E3">
        <w:rPr>
          <w:bCs/>
          <w:sz w:val="22"/>
          <w:szCs w:val="22"/>
        </w:rPr>
        <w:t>Botchkovar</w:t>
      </w:r>
      <w:proofErr w:type="spellEnd"/>
      <w:r w:rsidRPr="001328E3">
        <w:rPr>
          <w:bCs/>
          <w:sz w:val="22"/>
          <w:szCs w:val="22"/>
        </w:rPr>
        <w:t xml:space="preserve">, Ekaterina, and </w:t>
      </w:r>
      <w:proofErr w:type="spellStart"/>
      <w:r w:rsidRPr="001328E3">
        <w:rPr>
          <w:bCs/>
          <w:sz w:val="22"/>
          <w:szCs w:val="22"/>
        </w:rPr>
        <w:t>Stevan</w:t>
      </w:r>
      <w:proofErr w:type="spellEnd"/>
      <w:r w:rsidRPr="001328E3">
        <w:rPr>
          <w:bCs/>
          <w:sz w:val="22"/>
          <w:szCs w:val="22"/>
        </w:rPr>
        <w:t xml:space="preserve"> </w:t>
      </w:r>
      <w:proofErr w:type="spellStart"/>
      <w:r w:rsidRPr="001328E3">
        <w:rPr>
          <w:bCs/>
          <w:sz w:val="22"/>
          <w:szCs w:val="22"/>
        </w:rPr>
        <w:t>Hobf</w:t>
      </w:r>
      <w:r>
        <w:rPr>
          <w:bCs/>
          <w:sz w:val="22"/>
          <w:szCs w:val="22"/>
        </w:rPr>
        <w:t>o</w:t>
      </w:r>
      <w:r w:rsidRPr="001328E3">
        <w:rPr>
          <w:bCs/>
          <w:sz w:val="22"/>
          <w:szCs w:val="22"/>
        </w:rPr>
        <w:t>ll</w:t>
      </w:r>
      <w:proofErr w:type="spellEnd"/>
      <w:r w:rsidRPr="001328E3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“</w:t>
      </w:r>
      <w:r w:rsidRPr="001328E3">
        <w:rPr>
          <w:bCs/>
          <w:sz w:val="22"/>
          <w:szCs w:val="22"/>
        </w:rPr>
        <w:t>War Trauma and PTSD in Ukraine's Civilian Population: Comparing Urban-Dwelling to Internally Displaced Persons.</w:t>
      </w:r>
      <w:r>
        <w:rPr>
          <w:bCs/>
          <w:sz w:val="22"/>
          <w:szCs w:val="22"/>
        </w:rPr>
        <w:t>”</w:t>
      </w:r>
      <w:r w:rsidRPr="001328E3">
        <w:rPr>
          <w:bCs/>
          <w:sz w:val="22"/>
          <w:szCs w:val="22"/>
        </w:rPr>
        <w:t xml:space="preserve"> Forthcoming in </w:t>
      </w:r>
      <w:r w:rsidRPr="001328E3">
        <w:rPr>
          <w:bCs/>
          <w:i/>
          <w:iCs/>
          <w:sz w:val="22"/>
          <w:szCs w:val="22"/>
        </w:rPr>
        <w:t>Social Psychiatry and Psychiatric Epidemiology</w:t>
      </w:r>
      <w:r w:rsidRPr="001328E3">
        <w:rPr>
          <w:bCs/>
          <w:sz w:val="22"/>
          <w:szCs w:val="22"/>
        </w:rPr>
        <w:t xml:space="preserve">. </w:t>
      </w:r>
    </w:p>
    <w:p w14:paraId="6395996E" w14:textId="2A05A424" w:rsidR="001328E3" w:rsidRDefault="001328E3" w:rsidP="00645E78">
      <w:pPr>
        <w:rPr>
          <w:rFonts w:ascii="Times" w:hAnsi="Times"/>
          <w:b/>
          <w:sz w:val="22"/>
          <w:szCs w:val="22"/>
        </w:rPr>
      </w:pPr>
    </w:p>
    <w:p w14:paraId="40524E46" w14:textId="1F0ACA93" w:rsidR="00EA5777" w:rsidRPr="00027759" w:rsidRDefault="00EA5777" w:rsidP="00EA5777">
      <w:pPr>
        <w:ind w:left="340"/>
        <w:rPr>
          <w:rFonts w:ascii="Times" w:hAnsi="Times"/>
          <w:sz w:val="22"/>
          <w:szCs w:val="22"/>
        </w:rPr>
      </w:pPr>
      <w:proofErr w:type="gramStart"/>
      <w:r w:rsidRPr="001328E3">
        <w:rPr>
          <w:rFonts w:ascii="Times" w:hAnsi="Times"/>
          <w:color w:val="000000"/>
          <w:sz w:val="22"/>
          <w:szCs w:val="22"/>
        </w:rPr>
        <w:t>2021</w:t>
      </w:r>
      <w:r>
        <w:rPr>
          <w:rFonts w:ascii="Times" w:hAnsi="Times"/>
          <w:i/>
          <w:iCs/>
          <w:color w:val="000000"/>
          <w:sz w:val="22"/>
          <w:szCs w:val="22"/>
        </w:rPr>
        <w:t xml:space="preserve"> </w:t>
      </w:r>
      <w:r w:rsidRPr="00027759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13113E">
        <w:rPr>
          <w:rFonts w:ascii="Times" w:hAnsi="Times"/>
          <w:i/>
          <w:color w:val="000000"/>
          <w:sz w:val="22"/>
          <w:szCs w:val="22"/>
          <w:lang w:val="sv-SE"/>
        </w:rPr>
        <w:t>Kafafian</w:t>
      </w:r>
      <w:proofErr w:type="spellEnd"/>
      <w:proofErr w:type="gramEnd"/>
      <w:r w:rsidRPr="0013113E">
        <w:rPr>
          <w:rFonts w:ascii="Times" w:hAnsi="Times"/>
          <w:i/>
          <w:color w:val="000000"/>
          <w:sz w:val="22"/>
          <w:szCs w:val="22"/>
          <w:lang w:val="sv-SE"/>
        </w:rPr>
        <w:t>, Matthew</w:t>
      </w:r>
      <w:r w:rsidRPr="0013113E">
        <w:rPr>
          <w:rFonts w:ascii="Times" w:hAnsi="Times"/>
          <w:color w:val="000000"/>
          <w:sz w:val="22"/>
          <w:szCs w:val="22"/>
          <w:lang w:val="sv-SE"/>
        </w:rPr>
        <w:t xml:space="preserve">, </w:t>
      </w:r>
      <w:proofErr w:type="spellStart"/>
      <w:r w:rsidRPr="0013113E">
        <w:rPr>
          <w:rFonts w:ascii="Times" w:hAnsi="Times"/>
          <w:color w:val="000000"/>
          <w:sz w:val="22"/>
          <w:szCs w:val="22"/>
          <w:lang w:val="sv-SE"/>
        </w:rPr>
        <w:t>Botchkovar</w:t>
      </w:r>
      <w:proofErr w:type="spellEnd"/>
      <w:r w:rsidRPr="0013113E">
        <w:rPr>
          <w:rFonts w:ascii="Times" w:hAnsi="Times"/>
          <w:color w:val="000000"/>
          <w:sz w:val="22"/>
          <w:szCs w:val="22"/>
          <w:lang w:val="sv-SE"/>
        </w:rPr>
        <w:t xml:space="preserve">, </w:t>
      </w:r>
      <w:proofErr w:type="spellStart"/>
      <w:r w:rsidRPr="0013113E">
        <w:rPr>
          <w:rFonts w:ascii="Times" w:hAnsi="Times"/>
          <w:color w:val="000000"/>
          <w:sz w:val="22"/>
          <w:szCs w:val="22"/>
          <w:lang w:val="sv-SE"/>
        </w:rPr>
        <w:t>Ekaterina</w:t>
      </w:r>
      <w:proofErr w:type="spellEnd"/>
      <w:r w:rsidRPr="0013113E">
        <w:rPr>
          <w:rFonts w:ascii="Times" w:hAnsi="Times"/>
          <w:color w:val="000000"/>
          <w:sz w:val="22"/>
          <w:szCs w:val="22"/>
          <w:lang w:val="sv-SE"/>
        </w:rPr>
        <w:t xml:space="preserve">, and </w:t>
      </w:r>
      <w:proofErr w:type="spellStart"/>
      <w:r w:rsidRPr="0013113E">
        <w:rPr>
          <w:rFonts w:ascii="Times" w:hAnsi="Times"/>
          <w:color w:val="000000"/>
          <w:sz w:val="22"/>
          <w:szCs w:val="22"/>
          <w:lang w:val="sv-SE"/>
        </w:rPr>
        <w:t>Ineke</w:t>
      </w:r>
      <w:proofErr w:type="spellEnd"/>
      <w:r w:rsidRPr="0013113E">
        <w:rPr>
          <w:rFonts w:ascii="Times" w:hAnsi="Times"/>
          <w:color w:val="000000"/>
          <w:sz w:val="22"/>
          <w:szCs w:val="22"/>
          <w:lang w:val="sv-SE"/>
        </w:rPr>
        <w:t xml:space="preserve"> </w:t>
      </w:r>
      <w:r>
        <w:rPr>
          <w:rFonts w:ascii="Times" w:hAnsi="Times"/>
          <w:color w:val="000000"/>
          <w:sz w:val="22"/>
          <w:szCs w:val="22"/>
          <w:lang w:val="sv-SE"/>
        </w:rPr>
        <w:t xml:space="preserve">H. </w:t>
      </w:r>
      <w:r w:rsidRPr="0013113E">
        <w:rPr>
          <w:rFonts w:ascii="Times" w:hAnsi="Times"/>
          <w:color w:val="000000"/>
          <w:sz w:val="22"/>
          <w:szCs w:val="22"/>
          <w:lang w:val="sv-SE"/>
        </w:rPr>
        <w:t xml:space="preserve">Marshall. </w:t>
      </w:r>
      <w:r w:rsidRPr="00027759">
        <w:rPr>
          <w:rFonts w:ascii="Times" w:hAnsi="Times"/>
          <w:color w:val="000000"/>
          <w:sz w:val="22"/>
          <w:szCs w:val="22"/>
        </w:rPr>
        <w:t>“Morality, Self-Control, and School Context: Additional Evidence on Situational Action Theory from 28 Countries.”</w:t>
      </w:r>
      <w:r>
        <w:rPr>
          <w:rFonts w:ascii="Times" w:hAnsi="Times"/>
          <w:color w:val="000000"/>
          <w:sz w:val="22"/>
          <w:szCs w:val="22"/>
        </w:rPr>
        <w:t xml:space="preserve"> </w:t>
      </w:r>
      <w:r w:rsidRPr="00EA5777">
        <w:rPr>
          <w:rFonts w:ascii="Times" w:hAnsi="Times"/>
          <w:i/>
          <w:iCs/>
          <w:color w:val="000000"/>
          <w:sz w:val="22"/>
          <w:szCs w:val="22"/>
        </w:rPr>
        <w:t>Journal of Quantitative Criminology.</w:t>
      </w:r>
    </w:p>
    <w:p w14:paraId="6305943C" w14:textId="77777777" w:rsidR="0059209A" w:rsidRPr="00027759" w:rsidRDefault="0059209A" w:rsidP="00645E78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    </w:t>
      </w:r>
    </w:p>
    <w:p w14:paraId="6814C00D" w14:textId="348295C4" w:rsidR="00027759" w:rsidRPr="0002492B" w:rsidRDefault="0059209A" w:rsidP="00027759">
      <w:pPr>
        <w:ind w:left="360"/>
        <w:rPr>
          <w:rFonts w:ascii="Times" w:hAnsi="Times"/>
          <w:i/>
          <w:color w:val="000000"/>
          <w:sz w:val="22"/>
          <w:szCs w:val="22"/>
          <w:lang w:val="ru-RU"/>
        </w:rPr>
      </w:pPr>
      <w:proofErr w:type="gramStart"/>
      <w:r w:rsidRPr="001328E3">
        <w:rPr>
          <w:rFonts w:ascii="Times" w:hAnsi="Times"/>
          <w:iCs/>
          <w:sz w:val="22"/>
          <w:szCs w:val="22"/>
        </w:rPr>
        <w:t xml:space="preserve">2020 </w:t>
      </w:r>
      <w:r>
        <w:rPr>
          <w:rFonts w:ascii="Times" w:hAnsi="Times"/>
          <w:i/>
          <w:sz w:val="22"/>
          <w:szCs w:val="22"/>
        </w:rPr>
        <w:t xml:space="preserve"> </w:t>
      </w:r>
      <w:r w:rsidR="00027759" w:rsidRPr="00027759">
        <w:rPr>
          <w:rFonts w:ascii="Times" w:hAnsi="Times"/>
          <w:i/>
          <w:sz w:val="22"/>
          <w:szCs w:val="22"/>
        </w:rPr>
        <w:t>Kushner</w:t>
      </w:r>
      <w:proofErr w:type="gramEnd"/>
      <w:r w:rsidR="00027759" w:rsidRPr="00027759">
        <w:rPr>
          <w:rFonts w:ascii="Times" w:hAnsi="Times"/>
          <w:i/>
          <w:sz w:val="22"/>
          <w:szCs w:val="22"/>
        </w:rPr>
        <w:t>, Mackenzie</w:t>
      </w:r>
      <w:r w:rsidR="00027759" w:rsidRPr="00027759">
        <w:rPr>
          <w:rFonts w:ascii="Times" w:hAnsi="Times"/>
          <w:sz w:val="22"/>
          <w:szCs w:val="22"/>
        </w:rPr>
        <w:t xml:space="preserve">, </w:t>
      </w:r>
      <w:proofErr w:type="spellStart"/>
      <w:r w:rsidR="00027759" w:rsidRPr="00027759">
        <w:rPr>
          <w:rFonts w:ascii="Times" w:hAnsi="Times"/>
          <w:sz w:val="22"/>
          <w:szCs w:val="22"/>
        </w:rPr>
        <w:t>Botchkovar</w:t>
      </w:r>
      <w:proofErr w:type="spellEnd"/>
      <w:r w:rsidR="00027759" w:rsidRPr="00027759">
        <w:rPr>
          <w:rFonts w:ascii="Times" w:hAnsi="Times"/>
          <w:sz w:val="22"/>
          <w:szCs w:val="22"/>
        </w:rPr>
        <w:t xml:space="preserve">, Ekaterina, </w:t>
      </w:r>
      <w:proofErr w:type="spellStart"/>
      <w:r w:rsidR="00027759" w:rsidRPr="00027759">
        <w:rPr>
          <w:rFonts w:ascii="Times" w:hAnsi="Times"/>
          <w:sz w:val="22"/>
          <w:szCs w:val="22"/>
        </w:rPr>
        <w:t>Antonaccio</w:t>
      </w:r>
      <w:proofErr w:type="spellEnd"/>
      <w:r w:rsidR="00027759" w:rsidRPr="00027759">
        <w:rPr>
          <w:rFonts w:ascii="Times" w:hAnsi="Times"/>
          <w:sz w:val="22"/>
          <w:szCs w:val="22"/>
        </w:rPr>
        <w:t>, Olena, and Lorine Hughes. “</w:t>
      </w:r>
      <w:r w:rsidR="00027759" w:rsidRPr="00027759">
        <w:rPr>
          <w:rFonts w:ascii="Times" w:hAnsi="Times"/>
          <w:color w:val="000000"/>
          <w:sz w:val="22"/>
          <w:szCs w:val="22"/>
        </w:rPr>
        <w:t xml:space="preserve">Exploring Vulnerability to Deviant Coping Among Victims of Crime in Two Post-Soviet Cities.” </w:t>
      </w:r>
      <w:r w:rsidR="00027759" w:rsidRPr="00027759">
        <w:rPr>
          <w:rFonts w:ascii="Times" w:hAnsi="Times"/>
          <w:i/>
          <w:color w:val="000000"/>
          <w:sz w:val="22"/>
          <w:szCs w:val="22"/>
        </w:rPr>
        <w:t>Justice Quarterly</w:t>
      </w:r>
      <w:r>
        <w:rPr>
          <w:rFonts w:ascii="Times" w:hAnsi="Times"/>
          <w:i/>
          <w:color w:val="000000"/>
          <w:sz w:val="22"/>
          <w:szCs w:val="22"/>
        </w:rPr>
        <w:t>.</w:t>
      </w:r>
    </w:p>
    <w:p w14:paraId="7F188F08" w14:textId="77777777" w:rsidR="00C5419F" w:rsidRPr="00027759" w:rsidRDefault="00C5419F" w:rsidP="00C5419F">
      <w:pPr>
        <w:ind w:left="720" w:hanging="720"/>
        <w:contextualSpacing/>
        <w:rPr>
          <w:rFonts w:ascii="Times" w:hAnsi="Times"/>
          <w:sz w:val="22"/>
          <w:szCs w:val="22"/>
        </w:rPr>
      </w:pPr>
    </w:p>
    <w:p w14:paraId="6C341DB7" w14:textId="77777777" w:rsidR="00650236" w:rsidRPr="00027759" w:rsidRDefault="0059209A" w:rsidP="00650236">
      <w:pPr>
        <w:ind w:left="360"/>
        <w:rPr>
          <w:rFonts w:ascii="Times" w:hAnsi="Times"/>
          <w:i/>
          <w:color w:val="000000"/>
          <w:sz w:val="22"/>
          <w:szCs w:val="22"/>
        </w:rPr>
      </w:pPr>
      <w:proofErr w:type="gramStart"/>
      <w:r w:rsidRPr="001328E3">
        <w:rPr>
          <w:rFonts w:ascii="Times" w:hAnsi="Times"/>
          <w:iCs/>
          <w:sz w:val="22"/>
          <w:szCs w:val="22"/>
        </w:rPr>
        <w:t>2020</w:t>
      </w:r>
      <w:r w:rsidR="00A22F8B" w:rsidRPr="001328E3">
        <w:rPr>
          <w:rFonts w:ascii="Times" w:hAnsi="Times"/>
          <w:iCs/>
          <w:sz w:val="22"/>
          <w:szCs w:val="22"/>
        </w:rPr>
        <w:t xml:space="preserve"> </w:t>
      </w:r>
      <w:r w:rsidR="00A22F8B" w:rsidRPr="00027759">
        <w:rPr>
          <w:rFonts w:ascii="Times" w:hAnsi="Times"/>
          <w:sz w:val="22"/>
          <w:szCs w:val="22"/>
        </w:rPr>
        <w:t xml:space="preserve"> </w:t>
      </w:r>
      <w:r w:rsidR="00650236" w:rsidRPr="00027759">
        <w:rPr>
          <w:rFonts w:ascii="Times" w:hAnsi="Times"/>
          <w:sz w:val="22"/>
          <w:szCs w:val="22"/>
        </w:rPr>
        <w:t>Hughes</w:t>
      </w:r>
      <w:proofErr w:type="gramEnd"/>
      <w:r w:rsidR="00650236" w:rsidRPr="00027759">
        <w:rPr>
          <w:rFonts w:ascii="Times" w:hAnsi="Times"/>
          <w:sz w:val="22"/>
          <w:szCs w:val="22"/>
        </w:rPr>
        <w:t xml:space="preserve">, Lorine, </w:t>
      </w:r>
      <w:proofErr w:type="spellStart"/>
      <w:r w:rsidR="00650236" w:rsidRPr="00027759">
        <w:rPr>
          <w:rFonts w:ascii="Times" w:hAnsi="Times"/>
          <w:sz w:val="22"/>
          <w:szCs w:val="22"/>
        </w:rPr>
        <w:t>Antonaccio</w:t>
      </w:r>
      <w:proofErr w:type="spellEnd"/>
      <w:r w:rsidR="00650236" w:rsidRPr="00027759">
        <w:rPr>
          <w:rFonts w:ascii="Times" w:hAnsi="Times"/>
          <w:sz w:val="22"/>
          <w:szCs w:val="22"/>
        </w:rPr>
        <w:t>, Olena</w:t>
      </w:r>
      <w:r w:rsidR="00650236" w:rsidRPr="00027759">
        <w:rPr>
          <w:rFonts w:ascii="Times" w:hAnsi="Times"/>
          <w:sz w:val="22"/>
          <w:szCs w:val="22"/>
          <w:lang w:eastAsia="ru-RU"/>
        </w:rPr>
        <w:sym w:font="Symbol" w:char="F0B1"/>
      </w:r>
      <w:r w:rsidR="00650236" w:rsidRPr="00027759">
        <w:rPr>
          <w:rFonts w:ascii="Times" w:hAnsi="Times"/>
          <w:sz w:val="22"/>
          <w:szCs w:val="22"/>
        </w:rPr>
        <w:t>, and Ekaterina Botchkovar</w:t>
      </w:r>
      <w:r w:rsidR="00650236" w:rsidRPr="00027759">
        <w:rPr>
          <w:rFonts w:ascii="Times" w:hAnsi="Times"/>
          <w:sz w:val="22"/>
          <w:szCs w:val="22"/>
          <w:lang w:eastAsia="ru-RU"/>
        </w:rPr>
        <w:sym w:font="Symbol" w:char="F0B1"/>
      </w:r>
      <w:r w:rsidR="00650236" w:rsidRPr="00027759">
        <w:rPr>
          <w:rFonts w:ascii="Times" w:hAnsi="Times"/>
          <w:sz w:val="22"/>
          <w:szCs w:val="22"/>
        </w:rPr>
        <w:t>. “</w:t>
      </w:r>
      <w:r w:rsidR="00650236" w:rsidRPr="00027759">
        <w:rPr>
          <w:rFonts w:ascii="Times" w:hAnsi="Times"/>
          <w:color w:val="000000"/>
          <w:sz w:val="22"/>
          <w:szCs w:val="22"/>
        </w:rPr>
        <w:t xml:space="preserve">The Crime of Animal Abuse in Two Nonwestern Cities: Prevalence, Perpetrators, and Pathways.” </w:t>
      </w:r>
      <w:r w:rsidR="00650236" w:rsidRPr="00027759">
        <w:rPr>
          <w:rFonts w:ascii="Times" w:hAnsi="Times"/>
          <w:i/>
          <w:color w:val="000000"/>
          <w:sz w:val="22"/>
          <w:szCs w:val="22"/>
        </w:rPr>
        <w:t>Journal of Quantitative Criminology</w:t>
      </w:r>
      <w:r w:rsidR="004E3648">
        <w:rPr>
          <w:rFonts w:ascii="Times" w:hAnsi="Times"/>
          <w:i/>
          <w:color w:val="000000"/>
          <w:sz w:val="22"/>
          <w:szCs w:val="22"/>
        </w:rPr>
        <w:t xml:space="preserve"> 36(1): 67-94.</w:t>
      </w:r>
    </w:p>
    <w:p w14:paraId="2664E068" w14:textId="77777777" w:rsidR="00650236" w:rsidRPr="00027759" w:rsidRDefault="00650236" w:rsidP="00C82B34">
      <w:pPr>
        <w:ind w:left="360"/>
        <w:rPr>
          <w:rFonts w:ascii="Times" w:hAnsi="Times"/>
          <w:sz w:val="22"/>
          <w:szCs w:val="22"/>
        </w:rPr>
      </w:pPr>
    </w:p>
    <w:p w14:paraId="0701B10E" w14:textId="77777777" w:rsidR="00DD6766" w:rsidRPr="00027759" w:rsidRDefault="00DD6766" w:rsidP="00C82B34">
      <w:pPr>
        <w:ind w:left="360"/>
        <w:rPr>
          <w:rFonts w:ascii="Times" w:hAnsi="Times"/>
          <w:sz w:val="22"/>
          <w:szCs w:val="22"/>
        </w:rPr>
      </w:pPr>
      <w:r w:rsidRPr="00027759">
        <w:rPr>
          <w:rFonts w:ascii="Times" w:hAnsi="Times"/>
          <w:sz w:val="22"/>
          <w:szCs w:val="22"/>
        </w:rPr>
        <w:t xml:space="preserve">2019   Hughes, Lorine, Botchkovar, Ekaterina, and James Short, Jr. “‘Bargaining with Patriarchy and ‘Bad Girl Femininity’: Relationships and Behaviors among Chicago Gang Girls, 1959-62.” </w:t>
      </w:r>
      <w:r w:rsidRPr="00027759">
        <w:rPr>
          <w:rFonts w:ascii="Times" w:hAnsi="Times"/>
          <w:i/>
          <w:sz w:val="22"/>
          <w:szCs w:val="22"/>
        </w:rPr>
        <w:t>Social Forces</w:t>
      </w:r>
      <w:r w:rsidR="004E3648">
        <w:rPr>
          <w:rFonts w:ascii="Times" w:hAnsi="Times"/>
          <w:i/>
          <w:sz w:val="22"/>
          <w:szCs w:val="22"/>
        </w:rPr>
        <w:t xml:space="preserve"> 98(2):493-517</w:t>
      </w:r>
      <w:r w:rsidRPr="00027759">
        <w:rPr>
          <w:rFonts w:ascii="Times" w:hAnsi="Times"/>
          <w:sz w:val="22"/>
          <w:szCs w:val="22"/>
        </w:rPr>
        <w:t>.</w:t>
      </w:r>
    </w:p>
    <w:p w14:paraId="66F20D32" w14:textId="77777777" w:rsidR="00F9236B" w:rsidRPr="00027759" w:rsidRDefault="00F9236B" w:rsidP="00C82B34">
      <w:pPr>
        <w:ind w:left="360"/>
        <w:rPr>
          <w:rFonts w:ascii="Times" w:hAnsi="Times"/>
          <w:sz w:val="22"/>
          <w:szCs w:val="22"/>
        </w:rPr>
      </w:pPr>
    </w:p>
    <w:p w14:paraId="6EF13052" w14:textId="77777777" w:rsidR="00DD6766" w:rsidRPr="00027759" w:rsidRDefault="00DD6766" w:rsidP="00C82B34">
      <w:pPr>
        <w:ind w:left="360"/>
        <w:rPr>
          <w:rFonts w:ascii="Times" w:hAnsi="Times"/>
          <w:sz w:val="22"/>
          <w:szCs w:val="22"/>
        </w:rPr>
      </w:pPr>
      <w:proofErr w:type="gramStart"/>
      <w:r w:rsidRPr="00027759">
        <w:rPr>
          <w:rFonts w:ascii="Times" w:hAnsi="Times"/>
          <w:sz w:val="22"/>
          <w:szCs w:val="22"/>
        </w:rPr>
        <w:t xml:space="preserve">2019  </w:t>
      </w:r>
      <w:proofErr w:type="spellStart"/>
      <w:r w:rsidRPr="00027759">
        <w:rPr>
          <w:rFonts w:ascii="Times" w:hAnsi="Times"/>
          <w:i/>
          <w:sz w:val="22"/>
          <w:szCs w:val="22"/>
        </w:rPr>
        <w:t>Kuptsevych</w:t>
      </w:r>
      <w:proofErr w:type="spellEnd"/>
      <w:proofErr w:type="gramEnd"/>
      <w:r w:rsidRPr="00027759">
        <w:rPr>
          <w:rFonts w:ascii="Times" w:hAnsi="Times"/>
          <w:i/>
          <w:sz w:val="22"/>
          <w:szCs w:val="22"/>
        </w:rPr>
        <w:t>-Timmer, Anastasia</w:t>
      </w:r>
      <w:r w:rsidRPr="00027759">
        <w:rPr>
          <w:rFonts w:ascii="Times" w:hAnsi="Times"/>
          <w:sz w:val="22"/>
          <w:szCs w:val="22"/>
        </w:rPr>
        <w:t xml:space="preserve">, </w:t>
      </w:r>
      <w:proofErr w:type="spellStart"/>
      <w:r w:rsidRPr="00027759">
        <w:rPr>
          <w:rFonts w:ascii="Times" w:hAnsi="Times"/>
          <w:sz w:val="22"/>
          <w:szCs w:val="22"/>
        </w:rPr>
        <w:t>Antonaccio</w:t>
      </w:r>
      <w:proofErr w:type="spellEnd"/>
      <w:r w:rsidRPr="00027759">
        <w:rPr>
          <w:rFonts w:ascii="Times" w:hAnsi="Times"/>
          <w:sz w:val="22"/>
          <w:szCs w:val="22"/>
        </w:rPr>
        <w:t xml:space="preserve">, Olena, Botchkovar, Ekaterina, and William Smith. “Scared or attached? Unraveling important links in strain-crime relationships among school students.” </w:t>
      </w:r>
      <w:r w:rsidRPr="00027759">
        <w:rPr>
          <w:rFonts w:ascii="Times" w:hAnsi="Times"/>
          <w:i/>
          <w:sz w:val="22"/>
          <w:szCs w:val="22"/>
        </w:rPr>
        <w:t>International Journal of Offender Therapy and Comparative Criminology</w:t>
      </w:r>
      <w:r w:rsidR="004E3648">
        <w:rPr>
          <w:rFonts w:ascii="Times" w:hAnsi="Times"/>
          <w:sz w:val="22"/>
          <w:szCs w:val="22"/>
        </w:rPr>
        <w:t>, 63(8):1175-1201.</w:t>
      </w:r>
    </w:p>
    <w:p w14:paraId="35D7AEFA" w14:textId="77777777" w:rsidR="00DD6766" w:rsidRPr="00027759" w:rsidRDefault="00DD6766" w:rsidP="00C82B34">
      <w:pPr>
        <w:pStyle w:val="ListParagraph"/>
        <w:ind w:left="720"/>
        <w:rPr>
          <w:sz w:val="22"/>
          <w:szCs w:val="22"/>
        </w:rPr>
      </w:pPr>
    </w:p>
    <w:p w14:paraId="2E6089F5" w14:textId="77777777" w:rsidR="00DD6766" w:rsidRPr="00027759" w:rsidRDefault="00DD6766" w:rsidP="00C82B34">
      <w:pPr>
        <w:ind w:left="360"/>
        <w:rPr>
          <w:rFonts w:ascii="Times" w:hAnsi="Times"/>
          <w:sz w:val="22"/>
          <w:szCs w:val="22"/>
        </w:rPr>
      </w:pPr>
      <w:proofErr w:type="gramStart"/>
      <w:r w:rsidRPr="00027759">
        <w:rPr>
          <w:rFonts w:ascii="Times" w:hAnsi="Times"/>
          <w:sz w:val="22"/>
          <w:szCs w:val="22"/>
        </w:rPr>
        <w:t xml:space="preserve">2019  </w:t>
      </w:r>
      <w:proofErr w:type="spellStart"/>
      <w:r w:rsidRPr="00027759">
        <w:rPr>
          <w:rFonts w:ascii="Times" w:hAnsi="Times"/>
          <w:i/>
          <w:sz w:val="22"/>
          <w:szCs w:val="22"/>
        </w:rPr>
        <w:t>Neissl</w:t>
      </w:r>
      <w:proofErr w:type="spellEnd"/>
      <w:proofErr w:type="gramEnd"/>
      <w:r w:rsidRPr="00027759">
        <w:rPr>
          <w:rFonts w:ascii="Times" w:hAnsi="Times"/>
          <w:i/>
          <w:sz w:val="22"/>
          <w:szCs w:val="22"/>
        </w:rPr>
        <w:t>, Katharina</w:t>
      </w:r>
      <w:r w:rsidRPr="00027759">
        <w:rPr>
          <w:rFonts w:ascii="Times" w:hAnsi="Times"/>
          <w:sz w:val="22"/>
          <w:szCs w:val="22"/>
        </w:rPr>
        <w:t xml:space="preserve">, </w:t>
      </w:r>
      <w:proofErr w:type="spellStart"/>
      <w:r w:rsidRPr="00027759">
        <w:rPr>
          <w:rFonts w:ascii="Times" w:hAnsi="Times"/>
          <w:sz w:val="22"/>
          <w:szCs w:val="22"/>
        </w:rPr>
        <w:t>Botchkovar</w:t>
      </w:r>
      <w:proofErr w:type="spellEnd"/>
      <w:r w:rsidRPr="00027759">
        <w:rPr>
          <w:rFonts w:ascii="Times" w:hAnsi="Times"/>
          <w:sz w:val="22"/>
          <w:szCs w:val="22"/>
        </w:rPr>
        <w:t xml:space="preserve">, Ekaterina, </w:t>
      </w:r>
      <w:proofErr w:type="spellStart"/>
      <w:r w:rsidRPr="00027759">
        <w:rPr>
          <w:rFonts w:ascii="Times" w:hAnsi="Times"/>
          <w:sz w:val="22"/>
          <w:szCs w:val="22"/>
        </w:rPr>
        <w:t>Antonaccio</w:t>
      </w:r>
      <w:proofErr w:type="spellEnd"/>
      <w:r w:rsidRPr="00027759">
        <w:rPr>
          <w:rFonts w:ascii="Times" w:hAnsi="Times"/>
          <w:sz w:val="22"/>
          <w:szCs w:val="22"/>
        </w:rPr>
        <w:t xml:space="preserve">, Olena, and Hughes, Lorine. “Rational Choice and the Gender Gap in Crime: Establishing the Generality of Rational Choice Theory in Russia and Ukraine.” </w:t>
      </w:r>
      <w:r w:rsidRPr="00027759">
        <w:rPr>
          <w:rFonts w:ascii="Times" w:hAnsi="Times"/>
          <w:i/>
          <w:sz w:val="22"/>
          <w:szCs w:val="22"/>
        </w:rPr>
        <w:t>Justice Quarterly</w:t>
      </w:r>
      <w:r w:rsidR="004E3648">
        <w:rPr>
          <w:rFonts w:ascii="Times" w:hAnsi="Times"/>
          <w:i/>
          <w:sz w:val="22"/>
          <w:szCs w:val="22"/>
        </w:rPr>
        <w:t xml:space="preserve"> 36(6):1096-1121</w:t>
      </w:r>
      <w:r w:rsidRPr="00027759">
        <w:rPr>
          <w:rFonts w:ascii="Times" w:hAnsi="Times"/>
          <w:sz w:val="22"/>
          <w:szCs w:val="22"/>
        </w:rPr>
        <w:t>.</w:t>
      </w:r>
    </w:p>
    <w:p w14:paraId="48994D60" w14:textId="77777777" w:rsidR="00DD6766" w:rsidRPr="00027759" w:rsidRDefault="00DD6766" w:rsidP="00C82B34">
      <w:pPr>
        <w:pStyle w:val="ListParagraph"/>
        <w:ind w:left="720"/>
        <w:rPr>
          <w:sz w:val="22"/>
          <w:szCs w:val="22"/>
        </w:rPr>
      </w:pPr>
    </w:p>
    <w:p w14:paraId="3C3A3FC1" w14:textId="77777777" w:rsidR="00DD6766" w:rsidRPr="00027759" w:rsidRDefault="00A22F8B" w:rsidP="00C82B34">
      <w:pPr>
        <w:ind w:left="360"/>
        <w:rPr>
          <w:rFonts w:ascii="Times" w:hAnsi="Times"/>
          <w:sz w:val="22"/>
          <w:szCs w:val="22"/>
        </w:rPr>
      </w:pPr>
      <w:r w:rsidRPr="00027759">
        <w:rPr>
          <w:rFonts w:ascii="Times" w:hAnsi="Times"/>
          <w:sz w:val="22"/>
          <w:szCs w:val="22"/>
        </w:rPr>
        <w:t xml:space="preserve">2018   </w:t>
      </w:r>
      <w:r w:rsidR="00DD6766" w:rsidRPr="00027759">
        <w:rPr>
          <w:rFonts w:ascii="Times" w:hAnsi="Times"/>
          <w:sz w:val="22"/>
          <w:szCs w:val="22"/>
        </w:rPr>
        <w:t xml:space="preserve">Hughes, </w:t>
      </w:r>
      <w:r w:rsidRPr="00027759">
        <w:rPr>
          <w:rFonts w:ascii="Times" w:hAnsi="Times"/>
          <w:sz w:val="22"/>
          <w:szCs w:val="22"/>
        </w:rPr>
        <w:t xml:space="preserve">Lorine A., </w:t>
      </w:r>
      <w:proofErr w:type="spellStart"/>
      <w:r w:rsidR="00DD6766" w:rsidRPr="00027759">
        <w:rPr>
          <w:rFonts w:ascii="Times" w:hAnsi="Times"/>
          <w:sz w:val="22"/>
          <w:szCs w:val="22"/>
        </w:rPr>
        <w:t>Antonaccio</w:t>
      </w:r>
      <w:proofErr w:type="spellEnd"/>
      <w:r w:rsidR="00DD6766" w:rsidRPr="00027759">
        <w:rPr>
          <w:rFonts w:ascii="Times" w:hAnsi="Times"/>
          <w:sz w:val="22"/>
          <w:szCs w:val="22"/>
        </w:rPr>
        <w:t>, Olena</w:t>
      </w:r>
      <w:r w:rsidR="008665EC" w:rsidRPr="00027759">
        <w:rPr>
          <w:rFonts w:ascii="Times" w:hAnsi="Times"/>
          <w:sz w:val="22"/>
          <w:szCs w:val="22"/>
          <w:lang w:eastAsia="ru-RU"/>
        </w:rPr>
        <w:sym w:font="Symbol" w:char="F0B1"/>
      </w:r>
      <w:r w:rsidR="00DD6766" w:rsidRPr="00027759">
        <w:rPr>
          <w:rFonts w:ascii="Times" w:hAnsi="Times"/>
          <w:sz w:val="22"/>
          <w:szCs w:val="22"/>
        </w:rPr>
        <w:t>, and Ekaterina Botchkovar</w:t>
      </w:r>
      <w:r w:rsidR="008665EC" w:rsidRPr="00027759">
        <w:rPr>
          <w:rFonts w:ascii="Times" w:hAnsi="Times"/>
          <w:sz w:val="22"/>
          <w:szCs w:val="22"/>
          <w:lang w:eastAsia="ru-RU"/>
        </w:rPr>
        <w:sym w:font="Symbol" w:char="F0B1"/>
      </w:r>
      <w:r w:rsidR="00DD6766" w:rsidRPr="00027759">
        <w:rPr>
          <w:rFonts w:ascii="Times" w:hAnsi="Times"/>
          <w:sz w:val="22"/>
          <w:szCs w:val="22"/>
        </w:rPr>
        <w:t xml:space="preserve">. “Neighborhoods, Individuals, and Instrumental Crime in Russia and Ukraine: A Multilevel Test of Merton’s Anomie Theory.” </w:t>
      </w:r>
      <w:r w:rsidR="00DD6766" w:rsidRPr="00027759">
        <w:rPr>
          <w:rFonts w:ascii="Times" w:hAnsi="Times"/>
          <w:i/>
          <w:sz w:val="22"/>
          <w:szCs w:val="22"/>
        </w:rPr>
        <w:t>Journal of Quantitative Criminology 34(4):1019-1046</w:t>
      </w:r>
      <w:r w:rsidR="00DD6766" w:rsidRPr="00027759">
        <w:rPr>
          <w:rFonts w:ascii="Times" w:hAnsi="Times"/>
          <w:sz w:val="22"/>
          <w:szCs w:val="22"/>
        </w:rPr>
        <w:t>.</w:t>
      </w:r>
    </w:p>
    <w:p w14:paraId="21ACADD3" w14:textId="77777777" w:rsidR="00DD6766" w:rsidRPr="00027759" w:rsidRDefault="00DD6766" w:rsidP="00C82B34">
      <w:pPr>
        <w:pStyle w:val="ListParagraph"/>
        <w:ind w:left="720"/>
        <w:contextualSpacing/>
        <w:rPr>
          <w:sz w:val="22"/>
          <w:szCs w:val="22"/>
        </w:rPr>
      </w:pPr>
    </w:p>
    <w:p w14:paraId="789541E7" w14:textId="77777777" w:rsidR="00DD6766" w:rsidRPr="00027759" w:rsidRDefault="00DD6766" w:rsidP="00C82B34">
      <w:pPr>
        <w:ind w:left="360"/>
        <w:contextualSpacing/>
        <w:rPr>
          <w:rFonts w:ascii="Times" w:hAnsi="Times"/>
          <w:sz w:val="22"/>
          <w:szCs w:val="22"/>
        </w:rPr>
      </w:pPr>
      <w:r w:rsidRPr="00027759">
        <w:rPr>
          <w:rFonts w:ascii="Times" w:hAnsi="Times"/>
          <w:sz w:val="22"/>
          <w:szCs w:val="22"/>
        </w:rPr>
        <w:t xml:space="preserve">2018   </w:t>
      </w:r>
      <w:proofErr w:type="spellStart"/>
      <w:r w:rsidRPr="00027759">
        <w:rPr>
          <w:rFonts w:ascii="Times" w:hAnsi="Times"/>
          <w:sz w:val="22"/>
          <w:szCs w:val="22"/>
        </w:rPr>
        <w:t>Botchkovar</w:t>
      </w:r>
      <w:proofErr w:type="spellEnd"/>
      <w:r w:rsidRPr="00027759">
        <w:rPr>
          <w:rFonts w:ascii="Times" w:hAnsi="Times"/>
          <w:sz w:val="22"/>
          <w:szCs w:val="22"/>
        </w:rPr>
        <w:t xml:space="preserve">, Ekaterina, </w:t>
      </w:r>
      <w:proofErr w:type="spellStart"/>
      <w:r w:rsidRPr="00027759">
        <w:rPr>
          <w:rFonts w:ascii="Times" w:hAnsi="Times"/>
          <w:sz w:val="22"/>
          <w:szCs w:val="22"/>
        </w:rPr>
        <w:t>Antonaccio</w:t>
      </w:r>
      <w:proofErr w:type="spellEnd"/>
      <w:r w:rsidRPr="00027759">
        <w:rPr>
          <w:rFonts w:ascii="Times" w:hAnsi="Times"/>
          <w:sz w:val="22"/>
          <w:szCs w:val="22"/>
        </w:rPr>
        <w:t xml:space="preserve">, Olena, and Lorine Hughes. “Neighborhood Disorder, Collective Sentiments, and Personal Strain: Bringing Neighborhood Context into General Strain Theory.” </w:t>
      </w:r>
      <w:r w:rsidRPr="00027759">
        <w:rPr>
          <w:rFonts w:ascii="Times" w:hAnsi="Times"/>
          <w:i/>
          <w:sz w:val="22"/>
          <w:szCs w:val="22"/>
        </w:rPr>
        <w:t>British Journal of Criminology 58(2):455-477.</w:t>
      </w:r>
    </w:p>
    <w:p w14:paraId="110E3B59" w14:textId="77777777" w:rsidR="00DD6766" w:rsidRPr="00027759" w:rsidRDefault="00DD6766" w:rsidP="00C82B34">
      <w:pPr>
        <w:pStyle w:val="ListParagraph"/>
        <w:ind w:left="720"/>
        <w:contextualSpacing/>
        <w:rPr>
          <w:sz w:val="22"/>
          <w:szCs w:val="22"/>
        </w:rPr>
      </w:pPr>
    </w:p>
    <w:p w14:paraId="6A0785B1" w14:textId="77777777" w:rsidR="00DD6766" w:rsidRPr="00027759" w:rsidRDefault="00DD6766" w:rsidP="00C82B34">
      <w:pPr>
        <w:ind w:left="360"/>
        <w:contextualSpacing/>
        <w:rPr>
          <w:rFonts w:ascii="Times" w:hAnsi="Times"/>
          <w:sz w:val="22"/>
          <w:szCs w:val="22"/>
        </w:rPr>
      </w:pPr>
      <w:r w:rsidRPr="00027759">
        <w:rPr>
          <w:rFonts w:ascii="Times" w:hAnsi="Times"/>
          <w:sz w:val="22"/>
          <w:szCs w:val="22"/>
        </w:rPr>
        <w:t xml:space="preserve">2017   </w:t>
      </w:r>
      <w:proofErr w:type="spellStart"/>
      <w:r w:rsidRPr="00027759">
        <w:rPr>
          <w:rFonts w:ascii="Times" w:hAnsi="Times"/>
          <w:sz w:val="22"/>
          <w:szCs w:val="22"/>
        </w:rPr>
        <w:t>Antonaccio</w:t>
      </w:r>
      <w:proofErr w:type="spellEnd"/>
      <w:r w:rsidRPr="00027759">
        <w:rPr>
          <w:rFonts w:ascii="Times" w:hAnsi="Times"/>
          <w:sz w:val="22"/>
          <w:szCs w:val="22"/>
        </w:rPr>
        <w:t xml:space="preserve">, Olena, Ekaterina </w:t>
      </w:r>
      <w:proofErr w:type="spellStart"/>
      <w:r w:rsidRPr="00027759">
        <w:rPr>
          <w:rFonts w:ascii="Times" w:hAnsi="Times"/>
          <w:sz w:val="22"/>
          <w:szCs w:val="22"/>
        </w:rPr>
        <w:t>Botchkovar</w:t>
      </w:r>
      <w:proofErr w:type="spellEnd"/>
      <w:r w:rsidRPr="00027759">
        <w:rPr>
          <w:rFonts w:ascii="Times" w:hAnsi="Times"/>
          <w:sz w:val="22"/>
          <w:szCs w:val="22"/>
        </w:rPr>
        <w:t xml:space="preserve">, and Lorine Hughes. “Ecological Determinants of Situated Choice in Situational Action Theory: Does Neighborhood Matter?” </w:t>
      </w:r>
      <w:r w:rsidRPr="00027759">
        <w:rPr>
          <w:rFonts w:ascii="Times" w:hAnsi="Times"/>
          <w:i/>
          <w:sz w:val="22"/>
          <w:szCs w:val="22"/>
        </w:rPr>
        <w:t>Journal of Research in Crime and Delinquency</w:t>
      </w:r>
      <w:r w:rsidRPr="00027759">
        <w:rPr>
          <w:rFonts w:ascii="Times" w:hAnsi="Times"/>
          <w:sz w:val="22"/>
          <w:szCs w:val="22"/>
        </w:rPr>
        <w:t xml:space="preserve"> 54(2):208-243.</w:t>
      </w:r>
    </w:p>
    <w:p w14:paraId="3DA0D8A1" w14:textId="77777777" w:rsidR="00210D5A" w:rsidRPr="00027759" w:rsidRDefault="00210D5A" w:rsidP="00C82B34">
      <w:pPr>
        <w:pStyle w:val="ListParagraph"/>
        <w:ind w:left="720"/>
        <w:contextualSpacing/>
        <w:rPr>
          <w:sz w:val="22"/>
          <w:szCs w:val="22"/>
        </w:rPr>
      </w:pPr>
    </w:p>
    <w:p w14:paraId="5EA35F98" w14:textId="77777777" w:rsidR="00C5419F" w:rsidRPr="00027759" w:rsidRDefault="00C5419F" w:rsidP="00C82B34">
      <w:pPr>
        <w:ind w:left="360"/>
        <w:contextualSpacing/>
        <w:rPr>
          <w:rFonts w:ascii="Times" w:hAnsi="Times"/>
          <w:sz w:val="22"/>
          <w:szCs w:val="22"/>
        </w:rPr>
      </w:pPr>
      <w:r w:rsidRPr="00027759">
        <w:rPr>
          <w:rFonts w:ascii="Times" w:hAnsi="Times"/>
          <w:sz w:val="22"/>
          <w:szCs w:val="22"/>
        </w:rPr>
        <w:t>2015</w:t>
      </w:r>
      <w:r w:rsidRPr="00027759">
        <w:rPr>
          <w:rFonts w:ascii="Times" w:hAnsi="Times"/>
          <w:b/>
          <w:sz w:val="22"/>
          <w:szCs w:val="22"/>
        </w:rPr>
        <w:t xml:space="preserve">    </w:t>
      </w:r>
      <w:proofErr w:type="spellStart"/>
      <w:r w:rsidRPr="00027759">
        <w:rPr>
          <w:rFonts w:ascii="Times" w:hAnsi="Times"/>
          <w:sz w:val="22"/>
          <w:szCs w:val="22"/>
        </w:rPr>
        <w:t>Botchkovar</w:t>
      </w:r>
      <w:proofErr w:type="spellEnd"/>
      <w:r w:rsidRPr="00027759">
        <w:rPr>
          <w:rFonts w:ascii="Times" w:hAnsi="Times"/>
          <w:sz w:val="22"/>
          <w:szCs w:val="22"/>
        </w:rPr>
        <w:t xml:space="preserve">, Ekaterina, </w:t>
      </w:r>
      <w:proofErr w:type="spellStart"/>
      <w:r w:rsidRPr="00027759">
        <w:rPr>
          <w:rFonts w:ascii="Times" w:hAnsi="Times"/>
          <w:sz w:val="22"/>
          <w:szCs w:val="22"/>
        </w:rPr>
        <w:t>Ineke</w:t>
      </w:r>
      <w:proofErr w:type="spellEnd"/>
      <w:r w:rsidRPr="00027759">
        <w:rPr>
          <w:rFonts w:ascii="Times" w:hAnsi="Times"/>
          <w:sz w:val="22"/>
          <w:szCs w:val="22"/>
        </w:rPr>
        <w:t xml:space="preserve"> Marshall, Michael </w:t>
      </w:r>
      <w:proofErr w:type="spellStart"/>
      <w:r w:rsidRPr="00027759">
        <w:rPr>
          <w:rFonts w:ascii="Times" w:hAnsi="Times"/>
          <w:sz w:val="22"/>
          <w:szCs w:val="22"/>
        </w:rPr>
        <w:t>Rocque</w:t>
      </w:r>
      <w:proofErr w:type="spellEnd"/>
      <w:r w:rsidRPr="00027759">
        <w:rPr>
          <w:rFonts w:ascii="Times" w:hAnsi="Times"/>
          <w:sz w:val="22"/>
          <w:szCs w:val="22"/>
        </w:rPr>
        <w:t xml:space="preserve">, and Chad </w:t>
      </w:r>
      <w:proofErr w:type="spellStart"/>
      <w:r w:rsidRPr="00027759">
        <w:rPr>
          <w:rFonts w:ascii="Times" w:hAnsi="Times"/>
          <w:sz w:val="22"/>
          <w:szCs w:val="22"/>
        </w:rPr>
        <w:t>Posick</w:t>
      </w:r>
      <w:proofErr w:type="spellEnd"/>
      <w:r w:rsidRPr="00027759">
        <w:rPr>
          <w:rFonts w:ascii="Times" w:hAnsi="Times"/>
          <w:sz w:val="22"/>
          <w:szCs w:val="22"/>
        </w:rPr>
        <w:t xml:space="preserve">. “The Importance of Parenting in the Development of Self-Control in Boys and Girls: Results from a Multinational Study of Youth.” </w:t>
      </w:r>
      <w:r w:rsidRPr="00027759">
        <w:rPr>
          <w:rFonts w:ascii="Times" w:hAnsi="Times"/>
          <w:i/>
          <w:sz w:val="22"/>
          <w:szCs w:val="22"/>
        </w:rPr>
        <w:t>Journal of Criminal Justice</w:t>
      </w:r>
      <w:r w:rsidR="00477C2E" w:rsidRPr="00027759">
        <w:rPr>
          <w:rFonts w:ascii="Times" w:hAnsi="Times"/>
          <w:sz w:val="22"/>
          <w:szCs w:val="22"/>
        </w:rPr>
        <w:t xml:space="preserve"> 43(2):</w:t>
      </w:r>
      <w:r w:rsidR="00210D5A" w:rsidRPr="00027759">
        <w:rPr>
          <w:rFonts w:ascii="Times" w:hAnsi="Times"/>
          <w:sz w:val="22"/>
          <w:szCs w:val="22"/>
        </w:rPr>
        <w:t xml:space="preserve"> </w:t>
      </w:r>
      <w:r w:rsidR="00477C2E" w:rsidRPr="00027759">
        <w:rPr>
          <w:rFonts w:ascii="Times" w:hAnsi="Times"/>
          <w:sz w:val="22"/>
          <w:szCs w:val="22"/>
        </w:rPr>
        <w:t>133-141.</w:t>
      </w:r>
    </w:p>
    <w:p w14:paraId="3C973285" w14:textId="77777777" w:rsidR="00C5419F" w:rsidRPr="00027759" w:rsidRDefault="00C5419F" w:rsidP="00C82B34">
      <w:pPr>
        <w:contextualSpacing/>
        <w:rPr>
          <w:rFonts w:ascii="Times" w:hAnsi="Times"/>
          <w:sz w:val="22"/>
          <w:szCs w:val="22"/>
        </w:rPr>
      </w:pPr>
    </w:p>
    <w:p w14:paraId="0F79EC2A" w14:textId="77777777" w:rsidR="00C5419F" w:rsidRPr="00027759" w:rsidRDefault="00C5419F" w:rsidP="00C82B34">
      <w:pPr>
        <w:autoSpaceDE w:val="0"/>
        <w:autoSpaceDN w:val="0"/>
        <w:adjustRightInd w:val="0"/>
        <w:ind w:left="360"/>
        <w:rPr>
          <w:rFonts w:ascii="Times" w:hAnsi="Times"/>
          <w:i/>
          <w:sz w:val="22"/>
          <w:szCs w:val="22"/>
        </w:rPr>
      </w:pPr>
      <w:r w:rsidRPr="00027759">
        <w:rPr>
          <w:rFonts w:ascii="Times" w:hAnsi="Times"/>
          <w:sz w:val="22"/>
          <w:szCs w:val="22"/>
        </w:rPr>
        <w:t xml:space="preserve">2015 </w:t>
      </w:r>
      <w:r w:rsidRPr="00027759">
        <w:rPr>
          <w:rFonts w:ascii="Times" w:hAnsi="Times"/>
          <w:b/>
          <w:sz w:val="22"/>
          <w:szCs w:val="22"/>
        </w:rPr>
        <w:t xml:space="preserve">   </w:t>
      </w:r>
      <w:r w:rsidRPr="00027759">
        <w:rPr>
          <w:rFonts w:ascii="Times" w:hAnsi="Times"/>
          <w:sz w:val="22"/>
          <w:szCs w:val="22"/>
          <w:lang w:eastAsia="ru-RU"/>
        </w:rPr>
        <w:t>Zimmerman, Gregory M.</w:t>
      </w:r>
      <w:r w:rsidRPr="00027759">
        <w:rPr>
          <w:rFonts w:ascii="Times" w:hAnsi="Times"/>
          <w:b/>
          <w:sz w:val="22"/>
          <w:szCs w:val="22"/>
          <w:lang w:eastAsia="ru-RU"/>
        </w:rPr>
        <w:sym w:font="Symbol" w:char="F0B1"/>
      </w:r>
      <w:r w:rsidRPr="00027759">
        <w:rPr>
          <w:rFonts w:ascii="Times" w:hAnsi="Times"/>
          <w:sz w:val="22"/>
          <w:szCs w:val="22"/>
          <w:lang w:eastAsia="ru-RU"/>
        </w:rPr>
        <w:t xml:space="preserve">, </w:t>
      </w:r>
      <w:r w:rsidR="00A22F8B" w:rsidRPr="00027759">
        <w:rPr>
          <w:rFonts w:ascii="Times" w:hAnsi="Times"/>
          <w:sz w:val="22"/>
          <w:szCs w:val="22"/>
          <w:lang w:eastAsia="ru-RU"/>
        </w:rPr>
        <w:t xml:space="preserve"> </w:t>
      </w:r>
      <w:r w:rsidRPr="00027759">
        <w:rPr>
          <w:rFonts w:ascii="Times" w:hAnsi="Times"/>
          <w:sz w:val="22"/>
          <w:szCs w:val="22"/>
          <w:lang w:eastAsia="ru-RU"/>
        </w:rPr>
        <w:t xml:space="preserve">Ekaterina V. Botchkovar </w:t>
      </w:r>
      <w:r w:rsidRPr="00027759">
        <w:rPr>
          <w:rFonts w:ascii="Times" w:hAnsi="Times"/>
          <w:b/>
          <w:sz w:val="22"/>
          <w:szCs w:val="22"/>
          <w:lang w:eastAsia="ru-RU"/>
        </w:rPr>
        <w:sym w:font="Symbol" w:char="F0B1"/>
      </w:r>
      <w:r w:rsidRPr="00027759">
        <w:rPr>
          <w:rFonts w:ascii="Times" w:hAnsi="Times"/>
          <w:sz w:val="22"/>
          <w:szCs w:val="22"/>
          <w:lang w:eastAsia="ru-RU"/>
        </w:rPr>
        <w:t xml:space="preserve">, Olena </w:t>
      </w:r>
      <w:proofErr w:type="spellStart"/>
      <w:r w:rsidRPr="00027759">
        <w:rPr>
          <w:rFonts w:ascii="Times" w:hAnsi="Times"/>
          <w:sz w:val="22"/>
          <w:szCs w:val="22"/>
          <w:lang w:eastAsia="ru-RU"/>
        </w:rPr>
        <w:t>Antonaccio</w:t>
      </w:r>
      <w:proofErr w:type="spellEnd"/>
      <w:r w:rsidRPr="00027759">
        <w:rPr>
          <w:rFonts w:ascii="Times" w:hAnsi="Times"/>
          <w:sz w:val="22"/>
          <w:szCs w:val="22"/>
          <w:lang w:eastAsia="ru-RU"/>
        </w:rPr>
        <w:t>, and Lorine Hughes “</w:t>
      </w:r>
      <w:r w:rsidRPr="00027759">
        <w:rPr>
          <w:rFonts w:ascii="Times" w:hAnsi="Times"/>
          <w:sz w:val="22"/>
          <w:szCs w:val="22"/>
        </w:rPr>
        <w:t xml:space="preserve">Low Self-Control in “Bad” Neighborhoods: Assessing the Role of Contextual Influences on the Relationship Between Self-Control and Offending.” </w:t>
      </w:r>
      <w:r w:rsidRPr="00027759">
        <w:rPr>
          <w:rFonts w:ascii="Times" w:hAnsi="Times"/>
          <w:i/>
          <w:sz w:val="22"/>
          <w:szCs w:val="22"/>
        </w:rPr>
        <w:t>Justice Quarterly 32:56-84.</w:t>
      </w:r>
    </w:p>
    <w:p w14:paraId="5365C48C" w14:textId="77777777" w:rsidR="00C5419F" w:rsidRPr="00027759" w:rsidRDefault="00C5419F" w:rsidP="00C82B34">
      <w:pPr>
        <w:rPr>
          <w:rFonts w:ascii="Times" w:hAnsi="Times"/>
          <w:b/>
          <w:sz w:val="22"/>
          <w:szCs w:val="22"/>
        </w:rPr>
      </w:pPr>
    </w:p>
    <w:p w14:paraId="02321F08" w14:textId="77777777" w:rsidR="00FE2038" w:rsidRPr="00027759" w:rsidRDefault="00C5419F" w:rsidP="00C82B34">
      <w:pPr>
        <w:ind w:left="360"/>
        <w:rPr>
          <w:rFonts w:ascii="Times" w:hAnsi="Times"/>
          <w:sz w:val="22"/>
          <w:szCs w:val="22"/>
          <w:lang w:eastAsia="ru-RU"/>
        </w:rPr>
      </w:pPr>
      <w:r w:rsidRPr="00027759">
        <w:rPr>
          <w:rFonts w:ascii="Times" w:hAnsi="Times"/>
          <w:sz w:val="22"/>
          <w:szCs w:val="22"/>
        </w:rPr>
        <w:t>201</w:t>
      </w:r>
      <w:r w:rsidR="00992311" w:rsidRPr="00027759">
        <w:rPr>
          <w:rFonts w:ascii="Times" w:hAnsi="Times"/>
          <w:sz w:val="22"/>
          <w:szCs w:val="22"/>
        </w:rPr>
        <w:t>4</w:t>
      </w:r>
      <w:r w:rsidR="00FE2038" w:rsidRPr="00027759">
        <w:rPr>
          <w:rFonts w:ascii="Times" w:hAnsi="Times"/>
          <w:sz w:val="22"/>
          <w:szCs w:val="22"/>
        </w:rPr>
        <w:t xml:space="preserve">   Hughes, </w:t>
      </w:r>
      <w:r w:rsidR="00A22F8B" w:rsidRPr="00027759">
        <w:rPr>
          <w:rFonts w:ascii="Times" w:hAnsi="Times"/>
          <w:sz w:val="22"/>
          <w:szCs w:val="22"/>
        </w:rPr>
        <w:t xml:space="preserve">Lorine A., </w:t>
      </w:r>
      <w:r w:rsidR="00FE2038" w:rsidRPr="00027759">
        <w:rPr>
          <w:rFonts w:ascii="Times" w:hAnsi="Times"/>
          <w:sz w:val="22"/>
          <w:szCs w:val="22"/>
        </w:rPr>
        <w:t xml:space="preserve">Olena </w:t>
      </w:r>
      <w:proofErr w:type="spellStart"/>
      <w:r w:rsidR="00FE2038" w:rsidRPr="00027759">
        <w:rPr>
          <w:rFonts w:ascii="Times" w:hAnsi="Times"/>
          <w:sz w:val="22"/>
          <w:szCs w:val="22"/>
        </w:rPr>
        <w:t>Antonaccio</w:t>
      </w:r>
      <w:proofErr w:type="spellEnd"/>
      <w:r w:rsidR="00FE2038" w:rsidRPr="00027759">
        <w:rPr>
          <w:rFonts w:ascii="Times" w:hAnsi="Times"/>
          <w:sz w:val="22"/>
          <w:szCs w:val="22"/>
          <w:lang w:eastAsia="ru-RU"/>
        </w:rPr>
        <w:sym w:font="Symbol" w:char="F0B1"/>
      </w:r>
      <w:r w:rsidR="00FE2038" w:rsidRPr="00027759">
        <w:rPr>
          <w:rFonts w:ascii="Times" w:hAnsi="Times"/>
          <w:sz w:val="22"/>
          <w:szCs w:val="22"/>
        </w:rPr>
        <w:t xml:space="preserve">, and Ekaterina </w:t>
      </w:r>
      <w:proofErr w:type="spellStart"/>
      <w:r w:rsidR="00FE2038" w:rsidRPr="00027759">
        <w:rPr>
          <w:rFonts w:ascii="Times" w:hAnsi="Times"/>
          <w:sz w:val="22"/>
          <w:szCs w:val="22"/>
        </w:rPr>
        <w:t>Botchkovar</w:t>
      </w:r>
      <w:proofErr w:type="spellEnd"/>
      <w:r w:rsidR="00FE2038" w:rsidRPr="00027759">
        <w:rPr>
          <w:rFonts w:ascii="Times" w:hAnsi="Times"/>
          <w:sz w:val="22"/>
          <w:szCs w:val="22"/>
          <w:lang w:eastAsia="ru-RU"/>
        </w:rPr>
        <w:sym w:font="Symbol" w:char="F0B1"/>
      </w:r>
      <w:r w:rsidR="00BE6DE1" w:rsidRPr="00027759">
        <w:rPr>
          <w:rFonts w:ascii="Times" w:hAnsi="Times"/>
          <w:sz w:val="22"/>
          <w:szCs w:val="22"/>
          <w:lang w:eastAsia="ru-RU"/>
        </w:rPr>
        <w:t>. “How General i</w:t>
      </w:r>
      <w:r w:rsidR="00FE2038" w:rsidRPr="00027759">
        <w:rPr>
          <w:rFonts w:ascii="Times" w:hAnsi="Times"/>
          <w:sz w:val="22"/>
          <w:szCs w:val="22"/>
          <w:lang w:eastAsia="ru-RU"/>
        </w:rPr>
        <w:t xml:space="preserve">s </w:t>
      </w:r>
      <w:r w:rsidR="00931EFD" w:rsidRPr="00027759">
        <w:rPr>
          <w:rFonts w:ascii="Times" w:hAnsi="Times"/>
          <w:sz w:val="22"/>
          <w:szCs w:val="22"/>
          <w:lang w:eastAsia="ru-RU"/>
        </w:rPr>
        <w:t>Control Balance Theory?</w:t>
      </w:r>
      <w:r w:rsidR="00FE2038" w:rsidRPr="00027759">
        <w:rPr>
          <w:rFonts w:ascii="Times" w:hAnsi="Times"/>
          <w:sz w:val="22"/>
          <w:szCs w:val="22"/>
          <w:lang w:eastAsia="ru-RU"/>
        </w:rPr>
        <w:t xml:space="preserve"> Evidence from Ukraine.” </w:t>
      </w:r>
      <w:r w:rsidR="00FE2038" w:rsidRPr="00027759">
        <w:rPr>
          <w:rFonts w:ascii="Times" w:hAnsi="Times"/>
          <w:i/>
          <w:sz w:val="22"/>
          <w:szCs w:val="22"/>
          <w:lang w:eastAsia="ru-RU"/>
        </w:rPr>
        <w:t>Justice Quarterly</w:t>
      </w:r>
      <w:r w:rsidR="0009600F" w:rsidRPr="00027759">
        <w:rPr>
          <w:rFonts w:ascii="Times" w:hAnsi="Times"/>
          <w:sz w:val="22"/>
          <w:szCs w:val="22"/>
          <w:lang w:eastAsia="ru-RU"/>
        </w:rPr>
        <w:t xml:space="preserve"> 32(6): 1-26.</w:t>
      </w:r>
    </w:p>
    <w:p w14:paraId="57DD2629" w14:textId="77777777" w:rsidR="00FE2038" w:rsidRPr="00027759" w:rsidRDefault="00FE2038" w:rsidP="00C82B34">
      <w:pPr>
        <w:rPr>
          <w:rFonts w:ascii="Times" w:hAnsi="Times"/>
          <w:sz w:val="22"/>
          <w:szCs w:val="22"/>
        </w:rPr>
      </w:pPr>
    </w:p>
    <w:p w14:paraId="5A0DCBD6" w14:textId="77777777" w:rsidR="00A52899" w:rsidRPr="00027759" w:rsidRDefault="00736C94" w:rsidP="00C82B34">
      <w:pPr>
        <w:ind w:left="360"/>
        <w:rPr>
          <w:rFonts w:ascii="Times" w:hAnsi="Times"/>
          <w:sz w:val="22"/>
          <w:szCs w:val="22"/>
        </w:rPr>
      </w:pPr>
      <w:r w:rsidRPr="00027759">
        <w:rPr>
          <w:rFonts w:ascii="Times" w:hAnsi="Times"/>
          <w:sz w:val="22"/>
          <w:szCs w:val="22"/>
        </w:rPr>
        <w:t xml:space="preserve">2013 </w:t>
      </w:r>
      <w:r w:rsidR="00CC6062">
        <w:rPr>
          <w:rFonts w:ascii="Times" w:hAnsi="Times"/>
          <w:sz w:val="22"/>
          <w:szCs w:val="22"/>
        </w:rPr>
        <w:t xml:space="preserve">  </w:t>
      </w:r>
      <w:r w:rsidR="00A52899" w:rsidRPr="00027759">
        <w:rPr>
          <w:rFonts w:ascii="Times" w:hAnsi="Times"/>
          <w:sz w:val="22"/>
          <w:szCs w:val="22"/>
        </w:rPr>
        <w:t>Botchkovar, Ekaterina V.* and Lisa</w:t>
      </w:r>
      <w:r w:rsidRPr="00027759">
        <w:rPr>
          <w:rFonts w:ascii="Times" w:hAnsi="Times"/>
          <w:sz w:val="22"/>
          <w:szCs w:val="22"/>
        </w:rPr>
        <w:t xml:space="preserve"> </w:t>
      </w:r>
      <w:proofErr w:type="spellStart"/>
      <w:r w:rsidRPr="00027759">
        <w:rPr>
          <w:rFonts w:ascii="Times" w:hAnsi="Times"/>
          <w:sz w:val="22"/>
          <w:szCs w:val="22"/>
        </w:rPr>
        <w:t>Broidy</w:t>
      </w:r>
      <w:proofErr w:type="spellEnd"/>
      <w:r w:rsidRPr="00027759">
        <w:rPr>
          <w:rFonts w:ascii="Times" w:hAnsi="Times"/>
          <w:sz w:val="22"/>
          <w:szCs w:val="22"/>
        </w:rPr>
        <w:t xml:space="preserve">. “Accumulated Strain, </w:t>
      </w:r>
      <w:r w:rsidR="00A52899" w:rsidRPr="00027759">
        <w:rPr>
          <w:rFonts w:ascii="Times" w:hAnsi="Times"/>
          <w:sz w:val="22"/>
          <w:szCs w:val="22"/>
        </w:rPr>
        <w:t xml:space="preserve">Negative Emotions, and Crime: A Test of General Strain Theory in Russia.” </w:t>
      </w:r>
      <w:r w:rsidR="00A52899" w:rsidRPr="00027759">
        <w:rPr>
          <w:rFonts w:ascii="Times" w:hAnsi="Times"/>
          <w:i/>
          <w:sz w:val="22"/>
          <w:szCs w:val="22"/>
        </w:rPr>
        <w:t xml:space="preserve">Crime and Delinquency </w:t>
      </w:r>
      <w:r w:rsidR="00A52899" w:rsidRPr="00027759">
        <w:rPr>
          <w:rFonts w:ascii="Times" w:hAnsi="Times"/>
          <w:sz w:val="22"/>
          <w:szCs w:val="22"/>
        </w:rPr>
        <w:t>59(2): 837-860.</w:t>
      </w:r>
      <w:r w:rsidR="00A52899" w:rsidRPr="00027759">
        <w:rPr>
          <w:rFonts w:ascii="Times" w:hAnsi="Times"/>
          <w:i/>
          <w:sz w:val="22"/>
          <w:szCs w:val="22"/>
        </w:rPr>
        <w:t xml:space="preserve"> </w:t>
      </w:r>
    </w:p>
    <w:p w14:paraId="5E51B286" w14:textId="77777777" w:rsidR="007375FD" w:rsidRPr="00027759" w:rsidRDefault="007375FD" w:rsidP="00C82B34">
      <w:pPr>
        <w:rPr>
          <w:rFonts w:ascii="Times" w:hAnsi="Times"/>
          <w:b/>
          <w:sz w:val="22"/>
          <w:szCs w:val="22"/>
        </w:rPr>
      </w:pPr>
    </w:p>
    <w:p w14:paraId="7F3A9A17" w14:textId="77777777" w:rsidR="008751A8" w:rsidRPr="00027759" w:rsidRDefault="00736C94" w:rsidP="00C82B34">
      <w:pPr>
        <w:tabs>
          <w:tab w:val="left" w:pos="630"/>
        </w:tabs>
        <w:ind w:left="360"/>
        <w:rPr>
          <w:rFonts w:ascii="Times" w:hAnsi="Times"/>
          <w:sz w:val="22"/>
          <w:szCs w:val="22"/>
        </w:rPr>
      </w:pPr>
      <w:r w:rsidRPr="00027759">
        <w:rPr>
          <w:rFonts w:ascii="Times" w:hAnsi="Times"/>
          <w:sz w:val="22"/>
          <w:szCs w:val="22"/>
        </w:rPr>
        <w:t xml:space="preserve">2013 </w:t>
      </w:r>
      <w:r w:rsidR="00CC6062">
        <w:rPr>
          <w:rFonts w:ascii="Times" w:hAnsi="Times"/>
          <w:sz w:val="22"/>
          <w:szCs w:val="22"/>
        </w:rPr>
        <w:t xml:space="preserve">  </w:t>
      </w:r>
      <w:r w:rsidR="00B9505B" w:rsidRPr="00027759">
        <w:rPr>
          <w:rFonts w:ascii="Times" w:hAnsi="Times"/>
          <w:sz w:val="22"/>
          <w:szCs w:val="22"/>
        </w:rPr>
        <w:t>Botchkovar, Ekaterina</w:t>
      </w:r>
      <w:r w:rsidR="008751A8" w:rsidRPr="00027759">
        <w:rPr>
          <w:rFonts w:ascii="Times" w:hAnsi="Times"/>
          <w:sz w:val="22"/>
          <w:szCs w:val="22"/>
        </w:rPr>
        <w:t xml:space="preserve"> V.</w:t>
      </w:r>
      <w:r w:rsidR="00C63242" w:rsidRPr="00027759">
        <w:rPr>
          <w:rFonts w:ascii="Times" w:hAnsi="Times"/>
          <w:sz w:val="22"/>
          <w:szCs w:val="22"/>
        </w:rPr>
        <w:t>*</w:t>
      </w:r>
      <w:r w:rsidR="00B9505B" w:rsidRPr="00027759">
        <w:rPr>
          <w:rFonts w:ascii="Times" w:hAnsi="Times"/>
          <w:sz w:val="22"/>
          <w:szCs w:val="22"/>
        </w:rPr>
        <w:t xml:space="preserve"> and Lisa </w:t>
      </w:r>
      <w:proofErr w:type="spellStart"/>
      <w:r w:rsidR="00B9505B" w:rsidRPr="00027759">
        <w:rPr>
          <w:rFonts w:ascii="Times" w:hAnsi="Times"/>
          <w:sz w:val="22"/>
          <w:szCs w:val="22"/>
        </w:rPr>
        <w:t>Broidy</w:t>
      </w:r>
      <w:proofErr w:type="spellEnd"/>
      <w:r w:rsidR="00B9505B" w:rsidRPr="00027759">
        <w:rPr>
          <w:rFonts w:ascii="Times" w:hAnsi="Times"/>
          <w:sz w:val="22"/>
          <w:szCs w:val="22"/>
        </w:rPr>
        <w:t>. “Parenting, Self</w:t>
      </w:r>
      <w:r w:rsidR="00B20D24" w:rsidRPr="00027759">
        <w:rPr>
          <w:rFonts w:ascii="Times" w:hAnsi="Times"/>
          <w:sz w:val="22"/>
          <w:szCs w:val="22"/>
        </w:rPr>
        <w:t xml:space="preserve">-Control, and the Gender Gap in </w:t>
      </w:r>
      <w:r w:rsidR="00B9505B" w:rsidRPr="00027759">
        <w:rPr>
          <w:rFonts w:ascii="Times" w:hAnsi="Times"/>
          <w:sz w:val="22"/>
          <w:szCs w:val="22"/>
        </w:rPr>
        <w:t xml:space="preserve">Alcohol Use: The Case of Russia.” </w:t>
      </w:r>
      <w:r w:rsidR="00B20D24" w:rsidRPr="00027759">
        <w:rPr>
          <w:rFonts w:ascii="Times" w:hAnsi="Times"/>
          <w:sz w:val="22"/>
          <w:szCs w:val="22"/>
        </w:rPr>
        <w:t xml:space="preserve"> </w:t>
      </w:r>
      <w:r w:rsidR="00B9505B" w:rsidRPr="00027759">
        <w:rPr>
          <w:rFonts w:ascii="Times" w:hAnsi="Times"/>
          <w:i/>
          <w:sz w:val="22"/>
          <w:szCs w:val="22"/>
        </w:rPr>
        <w:t>International Journal of Offender Therapy and Comparative Criminology</w:t>
      </w:r>
      <w:r w:rsidR="00B20D24" w:rsidRPr="00027759">
        <w:rPr>
          <w:rFonts w:ascii="Times" w:hAnsi="Times"/>
          <w:i/>
          <w:sz w:val="22"/>
          <w:szCs w:val="22"/>
        </w:rPr>
        <w:t xml:space="preserve"> </w:t>
      </w:r>
      <w:r w:rsidR="00B20D24" w:rsidRPr="00027759">
        <w:rPr>
          <w:rFonts w:ascii="Times" w:hAnsi="Times"/>
          <w:sz w:val="22"/>
          <w:szCs w:val="22"/>
        </w:rPr>
        <w:t>57(3): 356-373.</w:t>
      </w:r>
    </w:p>
    <w:p w14:paraId="06365547" w14:textId="77777777" w:rsidR="008751A8" w:rsidRPr="00027759" w:rsidRDefault="008751A8" w:rsidP="00C82B34">
      <w:pPr>
        <w:ind w:left="709"/>
        <w:rPr>
          <w:rFonts w:ascii="Times" w:hAnsi="Times"/>
          <w:sz w:val="22"/>
          <w:szCs w:val="22"/>
        </w:rPr>
      </w:pPr>
    </w:p>
    <w:p w14:paraId="6D722E13" w14:textId="77777777" w:rsidR="00B20D24" w:rsidRPr="00027759" w:rsidRDefault="00736C94" w:rsidP="00C82B34">
      <w:pPr>
        <w:ind w:left="360"/>
        <w:rPr>
          <w:rFonts w:ascii="Times" w:hAnsi="Times"/>
          <w:sz w:val="22"/>
          <w:szCs w:val="22"/>
          <w:lang w:eastAsia="zh-CN"/>
        </w:rPr>
      </w:pPr>
      <w:r w:rsidRPr="00027759">
        <w:rPr>
          <w:rFonts w:ascii="Times" w:eastAsia="SimSun" w:hAnsi="Times"/>
          <w:sz w:val="22"/>
          <w:szCs w:val="22"/>
          <w:lang w:eastAsia="zh-CN"/>
        </w:rPr>
        <w:t xml:space="preserve">2013   </w:t>
      </w:r>
      <w:r w:rsidR="00B20D24" w:rsidRPr="00027759">
        <w:rPr>
          <w:rFonts w:ascii="Times" w:eastAsia="SimSun" w:hAnsi="Times"/>
          <w:sz w:val="22"/>
          <w:szCs w:val="22"/>
          <w:lang w:eastAsia="zh-CN"/>
        </w:rPr>
        <w:t>Botchkovar, Ekaterina V.</w:t>
      </w:r>
      <w:r w:rsidR="00CB4B83" w:rsidRPr="00027759">
        <w:rPr>
          <w:rFonts w:ascii="Times" w:eastAsia="SimSun" w:hAnsi="Times"/>
          <w:sz w:val="22"/>
          <w:szCs w:val="22"/>
          <w:lang w:eastAsia="zh-CN"/>
        </w:rPr>
        <w:t>*</w:t>
      </w:r>
      <w:r w:rsidR="00B20D24" w:rsidRPr="00027759">
        <w:rPr>
          <w:rFonts w:ascii="Times" w:eastAsia="SimSun" w:hAnsi="Times"/>
          <w:sz w:val="22"/>
          <w:szCs w:val="22"/>
          <w:lang w:eastAsia="zh-CN"/>
        </w:rPr>
        <w:t xml:space="preserve">, Charles R. Tittle, and Olena </w:t>
      </w:r>
      <w:proofErr w:type="spellStart"/>
      <w:r w:rsidR="00B20D24" w:rsidRPr="00027759">
        <w:rPr>
          <w:rFonts w:ascii="Times" w:eastAsia="SimSun" w:hAnsi="Times"/>
          <w:sz w:val="22"/>
          <w:szCs w:val="22"/>
          <w:lang w:eastAsia="zh-CN"/>
        </w:rPr>
        <w:t>Antonaccio</w:t>
      </w:r>
      <w:proofErr w:type="spellEnd"/>
      <w:r w:rsidR="00B20D24" w:rsidRPr="00027759">
        <w:rPr>
          <w:rFonts w:ascii="Times" w:eastAsia="SimSun" w:hAnsi="Times"/>
          <w:sz w:val="22"/>
          <w:szCs w:val="22"/>
          <w:lang w:eastAsia="zh-CN"/>
        </w:rPr>
        <w:t>. “</w:t>
      </w:r>
      <w:r w:rsidR="00B20D24" w:rsidRPr="00027759">
        <w:rPr>
          <w:rFonts w:ascii="Times" w:hAnsi="Times"/>
          <w:sz w:val="22"/>
          <w:szCs w:val="22"/>
          <w:lang w:eastAsia="zh-CN"/>
        </w:rPr>
        <w:t>Strain, Coping, and SES: Coping Histories and Present Choices.</w:t>
      </w:r>
      <w:r w:rsidR="00A52899" w:rsidRPr="00027759">
        <w:rPr>
          <w:rFonts w:ascii="Times" w:hAnsi="Times"/>
          <w:sz w:val="22"/>
          <w:szCs w:val="22"/>
          <w:lang w:eastAsia="zh-CN"/>
        </w:rPr>
        <w:t>”</w:t>
      </w:r>
      <w:r w:rsidR="00B20D24" w:rsidRPr="00027759">
        <w:rPr>
          <w:rFonts w:ascii="Times" w:hAnsi="Times"/>
          <w:sz w:val="22"/>
          <w:szCs w:val="22"/>
          <w:lang w:eastAsia="zh-CN"/>
        </w:rPr>
        <w:t xml:space="preserve"> </w:t>
      </w:r>
      <w:r w:rsidR="00B20D24" w:rsidRPr="00027759">
        <w:rPr>
          <w:rFonts w:ascii="Times" w:hAnsi="Times"/>
          <w:i/>
          <w:sz w:val="22"/>
          <w:szCs w:val="22"/>
          <w:lang w:eastAsia="zh-CN"/>
        </w:rPr>
        <w:t>Journal of Quantitative</w:t>
      </w:r>
      <w:r w:rsidR="00B20D24" w:rsidRPr="00027759">
        <w:rPr>
          <w:rFonts w:ascii="Times" w:hAnsi="Times"/>
          <w:sz w:val="22"/>
          <w:szCs w:val="22"/>
          <w:lang w:eastAsia="zh-CN"/>
        </w:rPr>
        <w:t xml:space="preserve"> </w:t>
      </w:r>
      <w:r w:rsidR="00B20D24" w:rsidRPr="00027759">
        <w:rPr>
          <w:rFonts w:ascii="Times" w:hAnsi="Times"/>
          <w:i/>
          <w:sz w:val="22"/>
          <w:szCs w:val="22"/>
          <w:lang w:eastAsia="zh-CN"/>
        </w:rPr>
        <w:t>Criminology</w:t>
      </w:r>
      <w:r w:rsidR="00B20D24" w:rsidRPr="00027759">
        <w:rPr>
          <w:rFonts w:ascii="Times" w:hAnsi="Times"/>
          <w:sz w:val="22"/>
          <w:szCs w:val="22"/>
          <w:lang w:eastAsia="zh-CN"/>
        </w:rPr>
        <w:t xml:space="preserve"> 29(2): 217:250.</w:t>
      </w:r>
    </w:p>
    <w:p w14:paraId="505E9253" w14:textId="77777777" w:rsidR="00B20D24" w:rsidRPr="00027759" w:rsidRDefault="00B20D24" w:rsidP="00C82B34">
      <w:pPr>
        <w:ind w:left="709"/>
        <w:rPr>
          <w:rFonts w:ascii="Times" w:hAnsi="Times"/>
          <w:sz w:val="22"/>
          <w:szCs w:val="22"/>
        </w:rPr>
      </w:pPr>
    </w:p>
    <w:p w14:paraId="57206B11" w14:textId="77777777" w:rsidR="00605C34" w:rsidRPr="00027759" w:rsidRDefault="00605C34" w:rsidP="00C82B34">
      <w:pPr>
        <w:ind w:left="360"/>
        <w:rPr>
          <w:rFonts w:ascii="Times" w:hAnsi="Times"/>
          <w:sz w:val="22"/>
          <w:szCs w:val="22"/>
        </w:rPr>
      </w:pPr>
      <w:r w:rsidRPr="00027759">
        <w:rPr>
          <w:rFonts w:ascii="Times" w:eastAsia="SimSun" w:hAnsi="Times"/>
          <w:sz w:val="22"/>
          <w:szCs w:val="22"/>
          <w:lang w:val="es-ES" w:eastAsia="zh-CN"/>
        </w:rPr>
        <w:t xml:space="preserve">2012  </w:t>
      </w:r>
      <w:r w:rsidR="00502429" w:rsidRPr="00027759">
        <w:rPr>
          <w:rFonts w:ascii="Times" w:eastAsia="SimSun" w:hAnsi="Times"/>
          <w:sz w:val="22"/>
          <w:szCs w:val="22"/>
          <w:lang w:val="es-ES" w:eastAsia="zh-CN"/>
        </w:rPr>
        <w:t xml:space="preserve"> </w:t>
      </w:r>
      <w:r w:rsidR="00B20D24" w:rsidRPr="00027759">
        <w:rPr>
          <w:rFonts w:ascii="Times" w:eastAsia="SimSun" w:hAnsi="Times"/>
          <w:sz w:val="22"/>
          <w:szCs w:val="22"/>
          <w:lang w:val="es-ES" w:eastAsia="zh-CN"/>
        </w:rPr>
        <w:t xml:space="preserve"> </w:t>
      </w:r>
      <w:proofErr w:type="spellStart"/>
      <w:r w:rsidRPr="00027759">
        <w:rPr>
          <w:rFonts w:ascii="Times" w:eastAsia="SimSun" w:hAnsi="Times"/>
          <w:sz w:val="22"/>
          <w:szCs w:val="22"/>
          <w:lang w:val="es-ES" w:eastAsia="zh-CN"/>
        </w:rPr>
        <w:t>Tittle</w:t>
      </w:r>
      <w:proofErr w:type="spellEnd"/>
      <w:r w:rsidRPr="00027759">
        <w:rPr>
          <w:rFonts w:ascii="Times" w:eastAsia="SimSun" w:hAnsi="Times"/>
          <w:sz w:val="22"/>
          <w:szCs w:val="22"/>
          <w:lang w:val="es-ES" w:eastAsia="zh-CN"/>
        </w:rPr>
        <w:t xml:space="preserve">, Charles R., </w:t>
      </w:r>
      <w:proofErr w:type="spellStart"/>
      <w:r w:rsidRPr="00027759">
        <w:rPr>
          <w:rFonts w:ascii="Times" w:eastAsia="SimSun" w:hAnsi="Times"/>
          <w:sz w:val="22"/>
          <w:szCs w:val="22"/>
          <w:lang w:val="es-ES" w:eastAsia="zh-CN"/>
        </w:rPr>
        <w:t>Olena</w:t>
      </w:r>
      <w:proofErr w:type="spellEnd"/>
      <w:r w:rsidRPr="00027759">
        <w:rPr>
          <w:rFonts w:ascii="Times" w:eastAsia="SimSun" w:hAnsi="Times"/>
          <w:sz w:val="22"/>
          <w:szCs w:val="22"/>
          <w:lang w:val="es-ES" w:eastAsia="zh-CN"/>
        </w:rPr>
        <w:t xml:space="preserve"> </w:t>
      </w:r>
      <w:proofErr w:type="spellStart"/>
      <w:r w:rsidRPr="00027759">
        <w:rPr>
          <w:rFonts w:ascii="Times" w:eastAsia="SimSun" w:hAnsi="Times"/>
          <w:sz w:val="22"/>
          <w:szCs w:val="22"/>
          <w:lang w:val="es-ES" w:eastAsia="zh-CN"/>
        </w:rPr>
        <w:t>Antonaccio</w:t>
      </w:r>
      <w:proofErr w:type="spellEnd"/>
      <w:r w:rsidRPr="00027759">
        <w:rPr>
          <w:rFonts w:ascii="Times" w:eastAsia="SimSun" w:hAnsi="Times"/>
          <w:sz w:val="22"/>
          <w:szCs w:val="22"/>
          <w:lang w:val="es-ES" w:eastAsia="zh-CN"/>
        </w:rPr>
        <w:t xml:space="preserve">, and </w:t>
      </w:r>
      <w:proofErr w:type="spellStart"/>
      <w:r w:rsidRPr="00027759">
        <w:rPr>
          <w:rFonts w:ascii="Times" w:eastAsia="SimSun" w:hAnsi="Times"/>
          <w:sz w:val="22"/>
          <w:szCs w:val="22"/>
          <w:lang w:val="es-ES" w:eastAsia="zh-CN"/>
        </w:rPr>
        <w:t>Ekaterina</w:t>
      </w:r>
      <w:proofErr w:type="spellEnd"/>
      <w:r w:rsidR="008751A8" w:rsidRPr="00027759">
        <w:rPr>
          <w:rFonts w:ascii="Times" w:eastAsia="SimSun" w:hAnsi="Times"/>
          <w:sz w:val="22"/>
          <w:szCs w:val="22"/>
          <w:lang w:val="es-ES" w:eastAsia="zh-CN"/>
        </w:rPr>
        <w:t xml:space="preserve"> V.</w:t>
      </w:r>
      <w:r w:rsidRPr="00027759">
        <w:rPr>
          <w:rFonts w:ascii="Times" w:eastAsia="SimSun" w:hAnsi="Times"/>
          <w:sz w:val="22"/>
          <w:szCs w:val="22"/>
          <w:lang w:val="es-ES" w:eastAsia="zh-CN"/>
        </w:rPr>
        <w:t xml:space="preserve"> Botchkovar. </w:t>
      </w:r>
      <w:r w:rsidR="0072605D" w:rsidRPr="00027759">
        <w:rPr>
          <w:rFonts w:ascii="Times" w:eastAsia="SimSun" w:hAnsi="Times"/>
          <w:sz w:val="22"/>
          <w:szCs w:val="22"/>
          <w:lang w:eastAsia="zh-CN"/>
        </w:rPr>
        <w:t>“</w:t>
      </w:r>
      <w:r w:rsidR="00C454F3" w:rsidRPr="00027759">
        <w:rPr>
          <w:rFonts w:ascii="Times" w:hAnsi="Times"/>
          <w:sz w:val="22"/>
          <w:szCs w:val="22"/>
        </w:rPr>
        <w:t xml:space="preserve">Social </w:t>
      </w:r>
      <w:proofErr w:type="gramStart"/>
      <w:r w:rsidR="00C454F3" w:rsidRPr="00027759">
        <w:rPr>
          <w:rFonts w:ascii="Times" w:hAnsi="Times"/>
          <w:sz w:val="22"/>
          <w:szCs w:val="22"/>
        </w:rPr>
        <w:t xml:space="preserve">Learning,  </w:t>
      </w:r>
      <w:r w:rsidRPr="00027759">
        <w:rPr>
          <w:rFonts w:ascii="Times" w:hAnsi="Times"/>
          <w:sz w:val="22"/>
          <w:szCs w:val="22"/>
        </w:rPr>
        <w:t>Reinforcement</w:t>
      </w:r>
      <w:proofErr w:type="gramEnd"/>
      <w:r w:rsidRPr="00027759">
        <w:rPr>
          <w:rFonts w:ascii="Times" w:hAnsi="Times"/>
          <w:sz w:val="22"/>
          <w:szCs w:val="22"/>
        </w:rPr>
        <w:t>, and Criminal Probability: Additional Evidence Using Cro</w:t>
      </w:r>
      <w:r w:rsidR="00E80543" w:rsidRPr="00027759">
        <w:rPr>
          <w:rFonts w:ascii="Times" w:hAnsi="Times"/>
          <w:sz w:val="22"/>
          <w:szCs w:val="22"/>
        </w:rPr>
        <w:t xml:space="preserve">ss-National Samples.” </w:t>
      </w:r>
      <w:r w:rsidRPr="00027759">
        <w:rPr>
          <w:rFonts w:ascii="Times" w:hAnsi="Times"/>
          <w:i/>
          <w:sz w:val="22"/>
          <w:szCs w:val="22"/>
        </w:rPr>
        <w:t>Social Forces</w:t>
      </w:r>
      <w:r w:rsidR="00E80543" w:rsidRPr="00027759">
        <w:rPr>
          <w:rFonts w:ascii="Times" w:hAnsi="Times"/>
          <w:i/>
          <w:sz w:val="22"/>
          <w:szCs w:val="22"/>
        </w:rPr>
        <w:t>:</w:t>
      </w:r>
      <w:r w:rsidR="00846BEE" w:rsidRPr="00027759">
        <w:rPr>
          <w:rFonts w:ascii="Times" w:hAnsi="Times"/>
          <w:i/>
          <w:sz w:val="22"/>
          <w:szCs w:val="22"/>
        </w:rPr>
        <w:t xml:space="preserve"> </w:t>
      </w:r>
      <w:r w:rsidR="001959F7" w:rsidRPr="00027759">
        <w:rPr>
          <w:rFonts w:ascii="Times" w:hAnsi="Times"/>
          <w:sz w:val="22"/>
          <w:szCs w:val="22"/>
        </w:rPr>
        <w:t>90(3): 863-890</w:t>
      </w:r>
    </w:p>
    <w:p w14:paraId="11B8611E" w14:textId="77777777" w:rsidR="00B9505B" w:rsidRPr="00027759" w:rsidRDefault="00B9505B" w:rsidP="00C82B34">
      <w:pPr>
        <w:rPr>
          <w:rFonts w:ascii="Times" w:hAnsi="Times"/>
          <w:sz w:val="22"/>
          <w:szCs w:val="22"/>
        </w:rPr>
      </w:pPr>
    </w:p>
    <w:p w14:paraId="69726BA0" w14:textId="77777777" w:rsidR="00B20D24" w:rsidRPr="00027759" w:rsidRDefault="00B20D24" w:rsidP="00C82B34">
      <w:pPr>
        <w:ind w:left="360"/>
        <w:rPr>
          <w:rFonts w:ascii="Times" w:hAnsi="Times"/>
          <w:i/>
          <w:sz w:val="22"/>
          <w:szCs w:val="22"/>
        </w:rPr>
      </w:pPr>
      <w:r w:rsidRPr="00027759">
        <w:rPr>
          <w:rFonts w:ascii="Times" w:hAnsi="Times"/>
          <w:sz w:val="22"/>
          <w:szCs w:val="22"/>
        </w:rPr>
        <w:t xml:space="preserve">2011   </w:t>
      </w:r>
      <w:proofErr w:type="spellStart"/>
      <w:r w:rsidRPr="00027759">
        <w:rPr>
          <w:rFonts w:ascii="Times" w:hAnsi="Times"/>
          <w:sz w:val="22"/>
          <w:szCs w:val="22"/>
        </w:rPr>
        <w:t>Antonaccio</w:t>
      </w:r>
      <w:proofErr w:type="spellEnd"/>
      <w:r w:rsidRPr="00027759">
        <w:rPr>
          <w:rFonts w:ascii="Times" w:hAnsi="Times"/>
          <w:sz w:val="22"/>
          <w:szCs w:val="22"/>
        </w:rPr>
        <w:t xml:space="preserve">, Olena, Ekaterina V. Botchkovar, and Charles R. Tittle. “Attracted to Crime: Exploration of Criminal Motivation Among Respondents in Three Countries”. </w:t>
      </w:r>
      <w:r w:rsidRPr="00027759">
        <w:rPr>
          <w:rFonts w:ascii="Times" w:hAnsi="Times"/>
          <w:i/>
          <w:sz w:val="22"/>
          <w:szCs w:val="22"/>
        </w:rPr>
        <w:t>Criminal Justice and Behavior 38(12): 1200-1221.</w:t>
      </w:r>
    </w:p>
    <w:p w14:paraId="6597CE03" w14:textId="77777777" w:rsidR="00B20D24" w:rsidRPr="00027759" w:rsidRDefault="00B20D24" w:rsidP="00C82B34">
      <w:pPr>
        <w:rPr>
          <w:rFonts w:ascii="Times" w:hAnsi="Times"/>
          <w:sz w:val="22"/>
          <w:szCs w:val="22"/>
        </w:rPr>
      </w:pPr>
    </w:p>
    <w:p w14:paraId="0BC730B8" w14:textId="77777777" w:rsidR="00B20D24" w:rsidRPr="00027759" w:rsidRDefault="00B20D24" w:rsidP="00C82B34">
      <w:pPr>
        <w:ind w:left="360"/>
        <w:rPr>
          <w:rFonts w:ascii="Times" w:eastAsia="SimSun" w:hAnsi="Times"/>
          <w:sz w:val="22"/>
          <w:szCs w:val="22"/>
          <w:lang w:eastAsia="zh-CN"/>
        </w:rPr>
      </w:pPr>
      <w:r w:rsidRPr="00027759">
        <w:rPr>
          <w:rFonts w:ascii="Times" w:hAnsi="Times"/>
          <w:sz w:val="22"/>
          <w:szCs w:val="22"/>
        </w:rPr>
        <w:t xml:space="preserve">2011   Tittle, Charles R., Ekaterina V. </w:t>
      </w:r>
      <w:proofErr w:type="spellStart"/>
      <w:r w:rsidRPr="00027759">
        <w:rPr>
          <w:rFonts w:ascii="Times" w:hAnsi="Times"/>
          <w:sz w:val="22"/>
          <w:szCs w:val="22"/>
        </w:rPr>
        <w:t>Botchkovar</w:t>
      </w:r>
      <w:proofErr w:type="spellEnd"/>
      <w:r w:rsidRPr="00027759">
        <w:rPr>
          <w:rFonts w:ascii="Times" w:hAnsi="Times"/>
          <w:sz w:val="22"/>
          <w:szCs w:val="22"/>
        </w:rPr>
        <w:t xml:space="preserve">*, and Olena </w:t>
      </w:r>
      <w:proofErr w:type="spellStart"/>
      <w:r w:rsidRPr="00027759">
        <w:rPr>
          <w:rFonts w:ascii="Times" w:hAnsi="Times"/>
          <w:sz w:val="22"/>
          <w:szCs w:val="22"/>
        </w:rPr>
        <w:t>Antonaccio</w:t>
      </w:r>
      <w:proofErr w:type="spellEnd"/>
      <w:r w:rsidRPr="00027759">
        <w:rPr>
          <w:rFonts w:ascii="Times" w:hAnsi="Times"/>
          <w:sz w:val="22"/>
          <w:szCs w:val="22"/>
        </w:rPr>
        <w:t>. “Criminal Contemplation, National Context, and Deterrence.</w:t>
      </w:r>
      <w:r w:rsidRPr="00027759">
        <w:rPr>
          <w:rFonts w:ascii="Times" w:eastAsia="SimSun" w:hAnsi="Times"/>
          <w:sz w:val="22"/>
          <w:szCs w:val="22"/>
          <w:lang w:eastAsia="zh-CN"/>
        </w:rPr>
        <w:t xml:space="preserve">” </w:t>
      </w:r>
      <w:r w:rsidRPr="00027759">
        <w:rPr>
          <w:rFonts w:ascii="Times" w:eastAsia="SimSun" w:hAnsi="Times"/>
          <w:i/>
          <w:iCs/>
          <w:sz w:val="22"/>
          <w:szCs w:val="22"/>
          <w:lang w:eastAsia="zh-CN"/>
        </w:rPr>
        <w:t>Journal of Quantitative Criminology</w:t>
      </w:r>
      <w:r w:rsidRPr="00027759">
        <w:rPr>
          <w:rFonts w:ascii="Times" w:eastAsia="SimSun" w:hAnsi="Times"/>
          <w:sz w:val="22"/>
          <w:szCs w:val="22"/>
          <w:lang w:eastAsia="zh-CN"/>
        </w:rPr>
        <w:t xml:space="preserve"> 27(2): 225-249.</w:t>
      </w:r>
    </w:p>
    <w:p w14:paraId="73A4BE56" w14:textId="77777777" w:rsidR="00B20D24" w:rsidRPr="00027759" w:rsidRDefault="00B20D24" w:rsidP="00C82B34">
      <w:pPr>
        <w:rPr>
          <w:rFonts w:ascii="Times" w:hAnsi="Times"/>
          <w:sz w:val="22"/>
          <w:szCs w:val="22"/>
        </w:rPr>
      </w:pPr>
    </w:p>
    <w:p w14:paraId="1226CBA0" w14:textId="77777777" w:rsidR="00B20D24" w:rsidRPr="00027759" w:rsidRDefault="00B20D24" w:rsidP="00C82B34">
      <w:pPr>
        <w:ind w:left="360"/>
        <w:rPr>
          <w:rFonts w:ascii="Times" w:hAnsi="Times"/>
          <w:sz w:val="22"/>
          <w:szCs w:val="22"/>
        </w:rPr>
      </w:pPr>
      <w:r w:rsidRPr="00027759">
        <w:rPr>
          <w:rFonts w:ascii="Times" w:hAnsi="Times"/>
          <w:sz w:val="22"/>
          <w:szCs w:val="22"/>
        </w:rPr>
        <w:t xml:space="preserve">2010   Tittle, Charles R., Olena </w:t>
      </w:r>
      <w:proofErr w:type="spellStart"/>
      <w:r w:rsidRPr="00027759">
        <w:rPr>
          <w:rFonts w:ascii="Times" w:hAnsi="Times"/>
          <w:sz w:val="22"/>
          <w:szCs w:val="22"/>
        </w:rPr>
        <w:t>Antonaccio</w:t>
      </w:r>
      <w:proofErr w:type="spellEnd"/>
      <w:r w:rsidRPr="00027759">
        <w:rPr>
          <w:rFonts w:ascii="Times" w:hAnsi="Times"/>
          <w:sz w:val="22"/>
          <w:szCs w:val="22"/>
        </w:rPr>
        <w:t xml:space="preserve">, Ekaterina V. </w:t>
      </w:r>
      <w:proofErr w:type="spellStart"/>
      <w:r w:rsidRPr="00027759">
        <w:rPr>
          <w:rFonts w:ascii="Times" w:hAnsi="Times"/>
          <w:sz w:val="22"/>
          <w:szCs w:val="22"/>
        </w:rPr>
        <w:t>Botchkovar</w:t>
      </w:r>
      <w:proofErr w:type="spellEnd"/>
      <w:r w:rsidRPr="00027759">
        <w:rPr>
          <w:rFonts w:ascii="Times" w:hAnsi="Times"/>
          <w:sz w:val="22"/>
          <w:szCs w:val="22"/>
        </w:rPr>
        <w:t xml:space="preserve">, and Maria </w:t>
      </w:r>
      <w:proofErr w:type="spellStart"/>
      <w:r w:rsidRPr="00027759">
        <w:rPr>
          <w:rFonts w:ascii="Times" w:hAnsi="Times"/>
          <w:sz w:val="22"/>
          <w:szCs w:val="22"/>
        </w:rPr>
        <w:t>Kranidioti</w:t>
      </w:r>
      <w:proofErr w:type="spellEnd"/>
      <w:r w:rsidRPr="00027759">
        <w:rPr>
          <w:rFonts w:ascii="Times" w:hAnsi="Times"/>
          <w:sz w:val="22"/>
          <w:szCs w:val="22"/>
        </w:rPr>
        <w:t xml:space="preserve">, “Expected Utility, Self-control, Morality, and Criminal Probability.” </w:t>
      </w:r>
      <w:r w:rsidRPr="00027759">
        <w:rPr>
          <w:rFonts w:ascii="Times" w:hAnsi="Times"/>
          <w:i/>
          <w:sz w:val="22"/>
          <w:szCs w:val="22"/>
        </w:rPr>
        <w:t>Social Science Research</w:t>
      </w:r>
      <w:r w:rsidRPr="00027759">
        <w:rPr>
          <w:rFonts w:ascii="Times" w:hAnsi="Times"/>
          <w:sz w:val="22"/>
          <w:szCs w:val="22"/>
        </w:rPr>
        <w:t xml:space="preserve"> 36(9): 1029-1142. </w:t>
      </w:r>
    </w:p>
    <w:p w14:paraId="755E7FA1" w14:textId="77777777" w:rsidR="00B20D24" w:rsidRPr="00027759" w:rsidRDefault="00B20D24" w:rsidP="00C82B34">
      <w:pPr>
        <w:rPr>
          <w:rFonts w:ascii="Times" w:hAnsi="Times"/>
          <w:sz w:val="22"/>
          <w:szCs w:val="22"/>
        </w:rPr>
      </w:pPr>
    </w:p>
    <w:p w14:paraId="455340C5" w14:textId="77777777" w:rsidR="00B20D24" w:rsidRPr="00027759" w:rsidRDefault="00B20D24" w:rsidP="00C82B34">
      <w:pPr>
        <w:autoSpaceDE w:val="0"/>
        <w:autoSpaceDN w:val="0"/>
        <w:adjustRightInd w:val="0"/>
        <w:ind w:left="360"/>
        <w:rPr>
          <w:rFonts w:ascii="Times" w:eastAsia="SimSun" w:hAnsi="Times"/>
          <w:sz w:val="22"/>
          <w:szCs w:val="22"/>
          <w:lang w:val="es-ES" w:eastAsia="zh-CN"/>
        </w:rPr>
      </w:pPr>
      <w:r w:rsidRPr="00027759">
        <w:rPr>
          <w:rFonts w:ascii="Times" w:eastAsia="SimSun" w:hAnsi="Times"/>
          <w:sz w:val="22"/>
          <w:szCs w:val="22"/>
          <w:lang w:eastAsia="zh-CN"/>
        </w:rPr>
        <w:t>2010   Botchkovar, Ekaterina V.* and Lorine A. Hughes. “</w:t>
      </w:r>
      <w:r w:rsidRPr="00027759">
        <w:rPr>
          <w:rFonts w:ascii="Times" w:hAnsi="Times"/>
          <w:sz w:val="22"/>
          <w:szCs w:val="22"/>
        </w:rPr>
        <w:t>Strain and Alcohol Use in Russia: A Gendered Analysis.</w:t>
      </w:r>
      <w:r w:rsidRPr="00027759">
        <w:rPr>
          <w:rFonts w:ascii="Times" w:eastAsia="SimSun" w:hAnsi="Times"/>
          <w:sz w:val="22"/>
          <w:szCs w:val="22"/>
          <w:lang w:eastAsia="zh-CN"/>
        </w:rPr>
        <w:t xml:space="preserve">” </w:t>
      </w:r>
      <w:proofErr w:type="spellStart"/>
      <w:r w:rsidRPr="00027759">
        <w:rPr>
          <w:rFonts w:ascii="Times" w:eastAsia="SimSun" w:hAnsi="Times"/>
          <w:i/>
          <w:sz w:val="22"/>
          <w:szCs w:val="22"/>
          <w:lang w:val="es-ES" w:eastAsia="zh-CN"/>
        </w:rPr>
        <w:t>Sociological</w:t>
      </w:r>
      <w:proofErr w:type="spellEnd"/>
      <w:r w:rsidRPr="00027759">
        <w:rPr>
          <w:rFonts w:ascii="Times" w:eastAsia="SimSun" w:hAnsi="Times"/>
          <w:i/>
          <w:sz w:val="22"/>
          <w:szCs w:val="22"/>
          <w:lang w:val="es-ES" w:eastAsia="zh-CN"/>
        </w:rPr>
        <w:t xml:space="preserve"> </w:t>
      </w:r>
      <w:proofErr w:type="spellStart"/>
      <w:r w:rsidRPr="00027759">
        <w:rPr>
          <w:rFonts w:ascii="Times" w:eastAsia="SimSun" w:hAnsi="Times"/>
          <w:i/>
          <w:sz w:val="22"/>
          <w:szCs w:val="22"/>
          <w:lang w:val="es-ES" w:eastAsia="zh-CN"/>
        </w:rPr>
        <w:t>Perspectives</w:t>
      </w:r>
      <w:proofErr w:type="spellEnd"/>
      <w:r w:rsidRPr="00027759">
        <w:rPr>
          <w:rFonts w:ascii="Times" w:eastAsia="SimSun" w:hAnsi="Times"/>
          <w:sz w:val="22"/>
          <w:szCs w:val="22"/>
          <w:lang w:val="es-ES" w:eastAsia="zh-CN"/>
        </w:rPr>
        <w:t xml:space="preserve"> </w:t>
      </w:r>
      <w:r w:rsidRPr="00027759">
        <w:rPr>
          <w:rFonts w:ascii="Times" w:hAnsi="Times"/>
          <w:sz w:val="22"/>
          <w:szCs w:val="22"/>
          <w:lang w:val="es-ES"/>
        </w:rPr>
        <w:t>53(3): 297-321.</w:t>
      </w:r>
    </w:p>
    <w:p w14:paraId="25E89405" w14:textId="77777777" w:rsidR="00B20D24" w:rsidRPr="00027759" w:rsidRDefault="00B20D24" w:rsidP="00C82B34">
      <w:pPr>
        <w:autoSpaceDE w:val="0"/>
        <w:autoSpaceDN w:val="0"/>
        <w:adjustRightInd w:val="0"/>
        <w:rPr>
          <w:rFonts w:ascii="Times" w:eastAsia="SimSun" w:hAnsi="Times"/>
          <w:sz w:val="22"/>
          <w:szCs w:val="22"/>
          <w:lang w:val="es-ES" w:eastAsia="zh-CN"/>
        </w:rPr>
      </w:pPr>
    </w:p>
    <w:p w14:paraId="66833E1C" w14:textId="77777777" w:rsidR="00B20D24" w:rsidRPr="00027759" w:rsidRDefault="00B20D24" w:rsidP="00C82B34">
      <w:pPr>
        <w:autoSpaceDE w:val="0"/>
        <w:autoSpaceDN w:val="0"/>
        <w:adjustRightInd w:val="0"/>
        <w:ind w:left="360"/>
        <w:rPr>
          <w:rFonts w:ascii="Times" w:hAnsi="Times"/>
          <w:i/>
          <w:iCs/>
          <w:sz w:val="22"/>
          <w:szCs w:val="22"/>
        </w:rPr>
      </w:pPr>
      <w:r w:rsidRPr="00027759">
        <w:rPr>
          <w:rFonts w:ascii="Times" w:hAnsi="Times"/>
          <w:sz w:val="22"/>
          <w:szCs w:val="22"/>
          <w:lang w:val="es-ES"/>
        </w:rPr>
        <w:t xml:space="preserve">2010   </w:t>
      </w:r>
      <w:proofErr w:type="spellStart"/>
      <w:r w:rsidRPr="00027759">
        <w:rPr>
          <w:rFonts w:ascii="Times" w:hAnsi="Times"/>
          <w:sz w:val="22"/>
          <w:szCs w:val="22"/>
          <w:lang w:val="es-ES"/>
        </w:rPr>
        <w:t>Antonaccio</w:t>
      </w:r>
      <w:proofErr w:type="spellEnd"/>
      <w:r w:rsidRPr="00027759">
        <w:rPr>
          <w:rFonts w:ascii="Times" w:hAnsi="Times"/>
          <w:sz w:val="22"/>
          <w:szCs w:val="22"/>
          <w:lang w:val="es-ES"/>
        </w:rPr>
        <w:t xml:space="preserve">, </w:t>
      </w:r>
      <w:proofErr w:type="spellStart"/>
      <w:r w:rsidRPr="00027759">
        <w:rPr>
          <w:rFonts w:ascii="Times" w:hAnsi="Times"/>
          <w:sz w:val="22"/>
          <w:szCs w:val="22"/>
          <w:lang w:val="es-ES"/>
        </w:rPr>
        <w:t>Olena</w:t>
      </w:r>
      <w:proofErr w:type="spellEnd"/>
      <w:r w:rsidRPr="00027759">
        <w:rPr>
          <w:rFonts w:ascii="Times" w:hAnsi="Times"/>
          <w:sz w:val="22"/>
          <w:szCs w:val="22"/>
          <w:lang w:val="es-ES"/>
        </w:rPr>
        <w:t xml:space="preserve">, Charles R. </w:t>
      </w:r>
      <w:proofErr w:type="spellStart"/>
      <w:r w:rsidRPr="00027759">
        <w:rPr>
          <w:rFonts w:ascii="Times" w:hAnsi="Times"/>
          <w:sz w:val="22"/>
          <w:szCs w:val="22"/>
          <w:lang w:val="es-ES"/>
        </w:rPr>
        <w:t>Tittle</w:t>
      </w:r>
      <w:proofErr w:type="spellEnd"/>
      <w:r w:rsidRPr="00027759">
        <w:rPr>
          <w:rFonts w:ascii="Times" w:hAnsi="Times"/>
          <w:sz w:val="22"/>
          <w:szCs w:val="22"/>
          <w:lang w:val="es-ES"/>
        </w:rPr>
        <w:t xml:space="preserve">, </w:t>
      </w:r>
      <w:proofErr w:type="spellStart"/>
      <w:r w:rsidRPr="00027759">
        <w:rPr>
          <w:rFonts w:ascii="Times" w:hAnsi="Times"/>
          <w:sz w:val="22"/>
          <w:szCs w:val="22"/>
          <w:lang w:val="es-ES"/>
        </w:rPr>
        <w:t>Ekaterina</w:t>
      </w:r>
      <w:proofErr w:type="spellEnd"/>
      <w:r w:rsidRPr="00027759">
        <w:rPr>
          <w:rFonts w:ascii="Times" w:hAnsi="Times"/>
          <w:sz w:val="22"/>
          <w:szCs w:val="22"/>
          <w:lang w:val="es-ES"/>
        </w:rPr>
        <w:t xml:space="preserve"> V. </w:t>
      </w:r>
      <w:proofErr w:type="spellStart"/>
      <w:r w:rsidRPr="00027759">
        <w:rPr>
          <w:rFonts w:ascii="Times" w:hAnsi="Times"/>
          <w:sz w:val="22"/>
          <w:szCs w:val="22"/>
          <w:lang w:val="es-ES"/>
        </w:rPr>
        <w:t>Botchkovar</w:t>
      </w:r>
      <w:proofErr w:type="spellEnd"/>
      <w:r w:rsidRPr="00027759">
        <w:rPr>
          <w:rFonts w:ascii="Times" w:hAnsi="Times"/>
          <w:sz w:val="22"/>
          <w:szCs w:val="22"/>
          <w:lang w:val="es-ES"/>
        </w:rPr>
        <w:t xml:space="preserve">, and </w:t>
      </w:r>
      <w:proofErr w:type="spellStart"/>
      <w:r w:rsidRPr="00027759">
        <w:rPr>
          <w:rFonts w:ascii="Times" w:hAnsi="Times"/>
          <w:sz w:val="22"/>
          <w:szCs w:val="22"/>
          <w:lang w:val="es-ES"/>
        </w:rPr>
        <w:t>Maria</w:t>
      </w:r>
      <w:proofErr w:type="spellEnd"/>
      <w:r w:rsidRPr="00027759">
        <w:rPr>
          <w:rFonts w:ascii="Times" w:hAnsi="Times"/>
          <w:sz w:val="22"/>
          <w:szCs w:val="22"/>
          <w:lang w:val="es-ES"/>
        </w:rPr>
        <w:t xml:space="preserve"> </w:t>
      </w:r>
      <w:proofErr w:type="spellStart"/>
      <w:r w:rsidRPr="00027759">
        <w:rPr>
          <w:rFonts w:ascii="Times" w:hAnsi="Times"/>
          <w:sz w:val="22"/>
          <w:szCs w:val="22"/>
          <w:lang w:val="es-ES"/>
        </w:rPr>
        <w:t>Kranidioti</w:t>
      </w:r>
      <w:proofErr w:type="spellEnd"/>
      <w:r w:rsidRPr="00027759">
        <w:rPr>
          <w:rFonts w:ascii="Times" w:hAnsi="Times"/>
          <w:sz w:val="22"/>
          <w:szCs w:val="22"/>
          <w:lang w:val="es-ES"/>
        </w:rPr>
        <w:t xml:space="preserve">. </w:t>
      </w:r>
      <w:r w:rsidRPr="00027759">
        <w:rPr>
          <w:rFonts w:ascii="Times" w:hAnsi="Times"/>
          <w:sz w:val="22"/>
          <w:szCs w:val="22"/>
        </w:rPr>
        <w:t xml:space="preserve">“The Correlates of Crime: and Deviance Additional Evidence.” </w:t>
      </w:r>
      <w:r w:rsidRPr="00027759">
        <w:rPr>
          <w:rFonts w:ascii="Times" w:hAnsi="Times"/>
          <w:i/>
          <w:iCs/>
          <w:sz w:val="22"/>
          <w:szCs w:val="22"/>
        </w:rPr>
        <w:t xml:space="preserve">Journal of Research in Crime and Delinquency </w:t>
      </w:r>
      <w:r w:rsidRPr="00027759">
        <w:rPr>
          <w:rFonts w:ascii="Times" w:hAnsi="Times"/>
          <w:sz w:val="22"/>
          <w:szCs w:val="22"/>
        </w:rPr>
        <w:t>47(3): 297-328</w:t>
      </w:r>
    </w:p>
    <w:p w14:paraId="53F29E26" w14:textId="77777777" w:rsidR="00B20D24" w:rsidRPr="00027759" w:rsidRDefault="00B20D24" w:rsidP="00C82B34">
      <w:pPr>
        <w:ind w:left="720"/>
        <w:rPr>
          <w:rFonts w:ascii="Times" w:hAnsi="Times"/>
          <w:b/>
          <w:sz w:val="22"/>
          <w:szCs w:val="22"/>
        </w:rPr>
      </w:pPr>
    </w:p>
    <w:p w14:paraId="1DA9F9D0" w14:textId="77777777" w:rsidR="00B20D24" w:rsidRPr="00027759" w:rsidRDefault="00B20D24" w:rsidP="00C82B34">
      <w:pPr>
        <w:ind w:left="360"/>
        <w:rPr>
          <w:rFonts w:ascii="Times" w:hAnsi="Times"/>
          <w:sz w:val="22"/>
          <w:szCs w:val="22"/>
        </w:rPr>
      </w:pPr>
      <w:r w:rsidRPr="00027759">
        <w:rPr>
          <w:rFonts w:ascii="Times" w:hAnsi="Times"/>
          <w:sz w:val="22"/>
          <w:szCs w:val="22"/>
          <w:lang w:val="es-ES"/>
        </w:rPr>
        <w:t xml:space="preserve">2009   </w:t>
      </w:r>
      <w:proofErr w:type="spellStart"/>
      <w:r w:rsidRPr="00027759">
        <w:rPr>
          <w:rFonts w:ascii="Times" w:hAnsi="Times"/>
          <w:sz w:val="22"/>
          <w:szCs w:val="22"/>
          <w:lang w:val="es-ES"/>
        </w:rPr>
        <w:t>Botchkovar</w:t>
      </w:r>
      <w:proofErr w:type="spellEnd"/>
      <w:r w:rsidRPr="00027759">
        <w:rPr>
          <w:rFonts w:ascii="Times" w:hAnsi="Times"/>
          <w:sz w:val="22"/>
          <w:szCs w:val="22"/>
          <w:lang w:val="es-ES"/>
        </w:rPr>
        <w:t xml:space="preserve">, </w:t>
      </w:r>
      <w:proofErr w:type="spellStart"/>
      <w:r w:rsidRPr="00027759">
        <w:rPr>
          <w:rFonts w:ascii="Times" w:hAnsi="Times"/>
          <w:sz w:val="22"/>
          <w:szCs w:val="22"/>
          <w:lang w:val="es-ES"/>
        </w:rPr>
        <w:t>Ekaterina</w:t>
      </w:r>
      <w:proofErr w:type="spellEnd"/>
      <w:r w:rsidRPr="00027759">
        <w:rPr>
          <w:rFonts w:ascii="Times" w:hAnsi="Times"/>
          <w:sz w:val="22"/>
          <w:szCs w:val="22"/>
          <w:lang w:val="es-ES"/>
        </w:rPr>
        <w:t xml:space="preserve"> V.*, Charles R. </w:t>
      </w:r>
      <w:proofErr w:type="spellStart"/>
      <w:r w:rsidRPr="00027759">
        <w:rPr>
          <w:rFonts w:ascii="Times" w:hAnsi="Times"/>
          <w:sz w:val="22"/>
          <w:szCs w:val="22"/>
          <w:lang w:val="es-ES"/>
        </w:rPr>
        <w:t>Tittle</w:t>
      </w:r>
      <w:proofErr w:type="spellEnd"/>
      <w:r w:rsidRPr="00027759">
        <w:rPr>
          <w:rFonts w:ascii="Times" w:hAnsi="Times"/>
          <w:sz w:val="22"/>
          <w:szCs w:val="22"/>
          <w:lang w:val="es-ES"/>
        </w:rPr>
        <w:t xml:space="preserve">, and </w:t>
      </w:r>
      <w:proofErr w:type="spellStart"/>
      <w:r w:rsidRPr="00027759">
        <w:rPr>
          <w:rFonts w:ascii="Times" w:hAnsi="Times"/>
          <w:sz w:val="22"/>
          <w:szCs w:val="22"/>
          <w:lang w:val="es-ES"/>
        </w:rPr>
        <w:t>Olena</w:t>
      </w:r>
      <w:proofErr w:type="spellEnd"/>
      <w:r w:rsidRPr="00027759">
        <w:rPr>
          <w:rFonts w:ascii="Times" w:hAnsi="Times"/>
          <w:sz w:val="22"/>
          <w:szCs w:val="22"/>
          <w:lang w:val="es-ES"/>
        </w:rPr>
        <w:t xml:space="preserve"> </w:t>
      </w:r>
      <w:proofErr w:type="spellStart"/>
      <w:r w:rsidRPr="00027759">
        <w:rPr>
          <w:rFonts w:ascii="Times" w:hAnsi="Times"/>
          <w:sz w:val="22"/>
          <w:szCs w:val="22"/>
          <w:lang w:val="es-ES"/>
        </w:rPr>
        <w:t>Antonaccio</w:t>
      </w:r>
      <w:proofErr w:type="spellEnd"/>
      <w:r w:rsidRPr="00027759">
        <w:rPr>
          <w:rFonts w:ascii="Times" w:hAnsi="Times"/>
          <w:sz w:val="22"/>
          <w:szCs w:val="22"/>
          <w:lang w:val="es-ES"/>
        </w:rPr>
        <w:t xml:space="preserve">.  </w:t>
      </w:r>
      <w:r w:rsidRPr="00027759">
        <w:rPr>
          <w:rFonts w:ascii="Times" w:hAnsi="Times"/>
          <w:sz w:val="22"/>
          <w:szCs w:val="22"/>
        </w:rPr>
        <w:t xml:space="preserve">“General Strain Theory: Additional Evidence Using Cross-Cultural Data.” </w:t>
      </w:r>
      <w:r w:rsidRPr="00027759">
        <w:rPr>
          <w:rFonts w:ascii="Times" w:hAnsi="Times"/>
          <w:i/>
          <w:sz w:val="22"/>
          <w:szCs w:val="22"/>
        </w:rPr>
        <w:t xml:space="preserve">Criminology </w:t>
      </w:r>
      <w:r w:rsidRPr="00027759">
        <w:rPr>
          <w:rFonts w:ascii="Times" w:hAnsi="Times"/>
          <w:sz w:val="22"/>
          <w:szCs w:val="22"/>
        </w:rPr>
        <w:t xml:space="preserve">47(1): 801-848. </w:t>
      </w:r>
    </w:p>
    <w:p w14:paraId="1CE16A85" w14:textId="77777777" w:rsidR="00B20D24" w:rsidRPr="00027759" w:rsidRDefault="00B20D24" w:rsidP="00C82B34">
      <w:pPr>
        <w:rPr>
          <w:rFonts w:ascii="Times" w:hAnsi="Times"/>
          <w:sz w:val="22"/>
          <w:szCs w:val="22"/>
        </w:rPr>
      </w:pPr>
    </w:p>
    <w:p w14:paraId="0EC02E83" w14:textId="77777777" w:rsidR="00B20D24" w:rsidRPr="00027759" w:rsidRDefault="00B20D24" w:rsidP="00C82B34">
      <w:pPr>
        <w:ind w:left="360"/>
        <w:rPr>
          <w:rFonts w:ascii="Times" w:hAnsi="Times"/>
          <w:sz w:val="22"/>
          <w:szCs w:val="22"/>
        </w:rPr>
      </w:pPr>
      <w:r w:rsidRPr="00027759">
        <w:rPr>
          <w:rFonts w:ascii="Times" w:hAnsi="Times"/>
          <w:sz w:val="22"/>
          <w:szCs w:val="22"/>
        </w:rPr>
        <w:t xml:space="preserve">2008   Botchkovar, Ekaterina* and Charles R. Tittle. “Delineating the Explanatory Scope of Reintegrative Shaming Theory: An Examination of Contingencies Using Russian Data.”  </w:t>
      </w:r>
      <w:r w:rsidRPr="00027759">
        <w:rPr>
          <w:rFonts w:ascii="Times" w:hAnsi="Times"/>
          <w:i/>
          <w:iCs/>
          <w:sz w:val="22"/>
          <w:szCs w:val="22"/>
        </w:rPr>
        <w:t>Social Science Research 37(1): 703-720</w:t>
      </w:r>
      <w:r w:rsidRPr="00027759">
        <w:rPr>
          <w:rFonts w:ascii="Times" w:hAnsi="Times"/>
          <w:sz w:val="22"/>
          <w:szCs w:val="22"/>
        </w:rPr>
        <w:t xml:space="preserve">. </w:t>
      </w:r>
    </w:p>
    <w:p w14:paraId="7DC501EC" w14:textId="77777777" w:rsidR="00B20D24" w:rsidRPr="00027759" w:rsidRDefault="00B20D24" w:rsidP="00C82B34">
      <w:pPr>
        <w:rPr>
          <w:rFonts w:ascii="Times" w:hAnsi="Times"/>
          <w:sz w:val="22"/>
          <w:szCs w:val="22"/>
        </w:rPr>
      </w:pPr>
    </w:p>
    <w:p w14:paraId="09E7ACA1" w14:textId="77777777" w:rsidR="00B20D24" w:rsidRPr="00027759" w:rsidRDefault="00B20D24" w:rsidP="00C82B34">
      <w:pPr>
        <w:ind w:left="360"/>
        <w:rPr>
          <w:rFonts w:ascii="Times" w:hAnsi="Times"/>
          <w:i/>
          <w:sz w:val="22"/>
          <w:szCs w:val="22"/>
        </w:rPr>
      </w:pPr>
      <w:r w:rsidRPr="00027759">
        <w:rPr>
          <w:rFonts w:ascii="Times" w:hAnsi="Times"/>
          <w:sz w:val="22"/>
          <w:szCs w:val="22"/>
        </w:rPr>
        <w:t xml:space="preserve">2005   Tittle, Charles R. and Ekaterina V. Botchkovar. “The Generality of Self-Control in Predicting Criminal Behavior.” </w:t>
      </w:r>
      <w:r w:rsidRPr="00027759">
        <w:rPr>
          <w:rFonts w:ascii="Times" w:hAnsi="Times"/>
          <w:i/>
          <w:sz w:val="22"/>
          <w:szCs w:val="22"/>
        </w:rPr>
        <w:t>Social Science Research 34(4): 703-731.</w:t>
      </w:r>
    </w:p>
    <w:p w14:paraId="17D65390" w14:textId="77777777" w:rsidR="00B20D24" w:rsidRPr="00027759" w:rsidRDefault="00B20D24" w:rsidP="00C82B34">
      <w:pPr>
        <w:rPr>
          <w:rFonts w:ascii="Times" w:hAnsi="Times"/>
          <w:i/>
          <w:sz w:val="22"/>
          <w:szCs w:val="22"/>
        </w:rPr>
      </w:pPr>
    </w:p>
    <w:p w14:paraId="14508233" w14:textId="77777777" w:rsidR="00B20D24" w:rsidRPr="00027759" w:rsidRDefault="00B20D24" w:rsidP="00C82B34">
      <w:pPr>
        <w:ind w:left="360"/>
        <w:rPr>
          <w:rFonts w:ascii="Times" w:hAnsi="Times"/>
          <w:i/>
          <w:sz w:val="22"/>
          <w:szCs w:val="22"/>
        </w:rPr>
      </w:pPr>
      <w:r w:rsidRPr="00027759">
        <w:rPr>
          <w:rFonts w:ascii="Times" w:hAnsi="Times"/>
          <w:sz w:val="22"/>
          <w:szCs w:val="22"/>
        </w:rPr>
        <w:t>2005</w:t>
      </w:r>
      <w:r w:rsidRPr="00027759">
        <w:rPr>
          <w:rFonts w:ascii="Times" w:hAnsi="Times"/>
          <w:i/>
          <w:sz w:val="22"/>
          <w:szCs w:val="22"/>
        </w:rPr>
        <w:t xml:space="preserve">  </w:t>
      </w:r>
      <w:r w:rsidRPr="00027759" w:rsidDel="00CB5608">
        <w:rPr>
          <w:rFonts w:ascii="Times" w:hAnsi="Times"/>
          <w:i/>
          <w:sz w:val="22"/>
          <w:szCs w:val="22"/>
        </w:rPr>
        <w:t xml:space="preserve"> </w:t>
      </w:r>
      <w:r w:rsidRPr="00027759">
        <w:rPr>
          <w:rFonts w:ascii="Times" w:hAnsi="Times"/>
          <w:sz w:val="22"/>
          <w:szCs w:val="22"/>
        </w:rPr>
        <w:t xml:space="preserve">Tittle, Charles R. and Ekaterina V. Botchkovar. “Self-Control, Criminal Motivation and Deterrence: An Investigation Using Russian Respondents.”  </w:t>
      </w:r>
      <w:r w:rsidRPr="00027759">
        <w:rPr>
          <w:rFonts w:ascii="Times" w:hAnsi="Times"/>
          <w:i/>
          <w:sz w:val="22"/>
          <w:szCs w:val="22"/>
        </w:rPr>
        <w:t>Criminology 43(2): 307-353.</w:t>
      </w:r>
    </w:p>
    <w:p w14:paraId="6F9F8B8F" w14:textId="77777777" w:rsidR="00B20D24" w:rsidRPr="00027759" w:rsidRDefault="00B20D24" w:rsidP="00C82B34">
      <w:pPr>
        <w:ind w:left="60"/>
        <w:rPr>
          <w:rFonts w:ascii="Times" w:hAnsi="Times"/>
          <w:sz w:val="22"/>
          <w:szCs w:val="22"/>
        </w:rPr>
      </w:pPr>
    </w:p>
    <w:p w14:paraId="56B9CD28" w14:textId="77777777" w:rsidR="00B20D24" w:rsidRPr="00027759" w:rsidRDefault="00B20D24" w:rsidP="00C82B34">
      <w:pPr>
        <w:ind w:left="360"/>
        <w:rPr>
          <w:rFonts w:ascii="Times" w:hAnsi="Times"/>
          <w:i/>
          <w:sz w:val="22"/>
          <w:szCs w:val="22"/>
        </w:rPr>
      </w:pPr>
      <w:r w:rsidRPr="00027759">
        <w:rPr>
          <w:rFonts w:ascii="Times" w:hAnsi="Times"/>
          <w:sz w:val="22"/>
          <w:szCs w:val="22"/>
        </w:rPr>
        <w:t>2005   Botchkovar, Ekaterina* and Charles R. Tittle</w:t>
      </w:r>
      <w:r w:rsidRPr="00027759" w:rsidDel="00FC00CB">
        <w:rPr>
          <w:rFonts w:ascii="Times" w:hAnsi="Times"/>
          <w:sz w:val="22"/>
          <w:szCs w:val="22"/>
        </w:rPr>
        <w:t xml:space="preserve"> </w:t>
      </w:r>
      <w:r w:rsidRPr="00027759">
        <w:rPr>
          <w:rFonts w:ascii="Times" w:hAnsi="Times"/>
          <w:sz w:val="22"/>
          <w:szCs w:val="22"/>
        </w:rPr>
        <w:t xml:space="preserve">“Crime, Shame, and Reintegration in Russia.”   </w:t>
      </w:r>
      <w:r w:rsidRPr="00027759">
        <w:rPr>
          <w:rFonts w:ascii="Times" w:hAnsi="Times"/>
          <w:i/>
          <w:sz w:val="22"/>
          <w:szCs w:val="22"/>
        </w:rPr>
        <w:t>Theoretical Criminology</w:t>
      </w:r>
      <w:r w:rsidRPr="00027759">
        <w:rPr>
          <w:rFonts w:ascii="Times" w:hAnsi="Times"/>
          <w:sz w:val="22"/>
          <w:szCs w:val="22"/>
        </w:rPr>
        <w:t xml:space="preserve"> </w:t>
      </w:r>
      <w:r w:rsidRPr="00027759">
        <w:rPr>
          <w:rFonts w:ascii="Times" w:hAnsi="Times"/>
          <w:i/>
          <w:sz w:val="22"/>
          <w:szCs w:val="22"/>
        </w:rPr>
        <w:t>9(4): 401-442.</w:t>
      </w:r>
    </w:p>
    <w:p w14:paraId="31005A10" w14:textId="77777777" w:rsidR="00B20D24" w:rsidRPr="00027759" w:rsidRDefault="00B20D24" w:rsidP="00B20D24">
      <w:pPr>
        <w:ind w:left="720" w:hanging="720"/>
        <w:rPr>
          <w:rFonts w:ascii="Times" w:hAnsi="Times"/>
          <w:sz w:val="22"/>
          <w:szCs w:val="22"/>
        </w:rPr>
      </w:pPr>
      <w:r w:rsidRPr="00027759">
        <w:rPr>
          <w:rFonts w:ascii="Times" w:hAnsi="Times"/>
          <w:sz w:val="22"/>
          <w:szCs w:val="22"/>
        </w:rPr>
        <w:t xml:space="preserve"> </w:t>
      </w:r>
    </w:p>
    <w:p w14:paraId="758BEC2E" w14:textId="77777777" w:rsidR="00B20D24" w:rsidRPr="00027759" w:rsidRDefault="00B20D24" w:rsidP="00B20D24">
      <w:pPr>
        <w:rPr>
          <w:rFonts w:ascii="Times" w:hAnsi="Times"/>
          <w:sz w:val="22"/>
          <w:szCs w:val="22"/>
        </w:rPr>
      </w:pPr>
      <w:r w:rsidRPr="00027759">
        <w:rPr>
          <w:rFonts w:ascii="Times" w:hAnsi="Times"/>
          <w:sz w:val="22"/>
          <w:szCs w:val="22"/>
        </w:rPr>
        <w:t>* Corresponding author on manuscript.</w:t>
      </w:r>
    </w:p>
    <w:p w14:paraId="13F08EC9" w14:textId="77777777" w:rsidR="00B20D24" w:rsidRPr="00027759" w:rsidRDefault="00B20D24" w:rsidP="00B20D24">
      <w:pPr>
        <w:tabs>
          <w:tab w:val="left" w:pos="270"/>
        </w:tabs>
        <w:rPr>
          <w:rFonts w:ascii="Times" w:hAnsi="Times"/>
          <w:sz w:val="22"/>
          <w:szCs w:val="22"/>
        </w:rPr>
      </w:pPr>
      <w:r w:rsidRPr="00027759">
        <w:rPr>
          <w:rFonts w:ascii="Times" w:hAnsi="Times"/>
          <w:sz w:val="22"/>
          <w:szCs w:val="22"/>
          <w:lang w:eastAsia="ru-RU"/>
        </w:rPr>
        <w:lastRenderedPageBreak/>
        <w:sym w:font="Symbol" w:char="F0B1"/>
      </w:r>
      <w:r w:rsidRPr="00027759">
        <w:rPr>
          <w:rFonts w:ascii="Times" w:hAnsi="Times"/>
          <w:sz w:val="22"/>
          <w:szCs w:val="22"/>
          <w:lang w:eastAsia="ru-RU"/>
        </w:rPr>
        <w:t xml:space="preserve"> Equal contributor to manuscript</w:t>
      </w:r>
    </w:p>
    <w:p w14:paraId="0EA2620E" w14:textId="77777777" w:rsidR="00E16054" w:rsidRPr="00027759" w:rsidRDefault="00B601A3" w:rsidP="00B20D24">
      <w:pPr>
        <w:rPr>
          <w:rFonts w:ascii="Times" w:hAnsi="Times"/>
          <w:i/>
          <w:sz w:val="22"/>
          <w:szCs w:val="22"/>
        </w:rPr>
      </w:pPr>
      <w:r w:rsidRPr="00027759">
        <w:rPr>
          <w:rFonts w:ascii="Times" w:hAnsi="Times"/>
          <w:i/>
          <w:sz w:val="22"/>
          <w:szCs w:val="22"/>
        </w:rPr>
        <w:t>Italic</w:t>
      </w:r>
      <w:r w:rsidR="00027759" w:rsidRPr="00027759">
        <w:rPr>
          <w:rFonts w:ascii="Times" w:hAnsi="Times"/>
          <w:i/>
          <w:sz w:val="22"/>
          <w:szCs w:val="22"/>
        </w:rPr>
        <w:t>ized names</w:t>
      </w:r>
      <w:r w:rsidRPr="00027759">
        <w:rPr>
          <w:rFonts w:ascii="Times" w:hAnsi="Times"/>
          <w:i/>
          <w:sz w:val="22"/>
          <w:szCs w:val="22"/>
        </w:rPr>
        <w:t xml:space="preserve"> denote graduate students</w:t>
      </w:r>
    </w:p>
    <w:p w14:paraId="06986CEF" w14:textId="77777777" w:rsidR="00B601A3" w:rsidRDefault="00B601A3" w:rsidP="00B20D24">
      <w:pPr>
        <w:rPr>
          <w:b/>
          <w:sz w:val="22"/>
          <w:szCs w:val="22"/>
        </w:rPr>
      </w:pPr>
    </w:p>
    <w:p w14:paraId="2097C8FE" w14:textId="77777777" w:rsidR="0059209A" w:rsidRDefault="00B20D24" w:rsidP="00B20D24">
      <w:pPr>
        <w:rPr>
          <w:b/>
          <w:sz w:val="22"/>
          <w:szCs w:val="22"/>
        </w:rPr>
      </w:pPr>
      <w:r w:rsidRPr="00CB26DD">
        <w:rPr>
          <w:b/>
          <w:sz w:val="22"/>
          <w:szCs w:val="22"/>
        </w:rPr>
        <w:t>Non-Refereed Publications</w:t>
      </w:r>
    </w:p>
    <w:p w14:paraId="7A068CA4" w14:textId="39E8DF30" w:rsidR="0059209A" w:rsidRDefault="0059209A" w:rsidP="0059209A">
      <w:pPr>
        <w:ind w:left="720" w:hanging="720"/>
        <w:rPr>
          <w:bCs/>
          <w:sz w:val="22"/>
          <w:szCs w:val="22"/>
        </w:rPr>
      </w:pPr>
      <w:r w:rsidRPr="0059209A">
        <w:rPr>
          <w:bCs/>
          <w:sz w:val="22"/>
          <w:szCs w:val="22"/>
        </w:rPr>
        <w:t>202</w:t>
      </w:r>
      <w:r w:rsidR="00E7756A">
        <w:rPr>
          <w:bCs/>
          <w:sz w:val="22"/>
          <w:szCs w:val="22"/>
        </w:rPr>
        <w:t>2</w:t>
      </w:r>
      <w:r w:rsidRPr="0059209A">
        <w:rPr>
          <w:bCs/>
          <w:sz w:val="22"/>
          <w:szCs w:val="22"/>
        </w:rPr>
        <w:t xml:space="preserve">     Hughes, Lorine A. and Ekaterina Botchkovar. Youth Violence, US. In Lester Kurtz, Ed., </w:t>
      </w:r>
      <w:r w:rsidRPr="00CC6062">
        <w:rPr>
          <w:bCs/>
          <w:i/>
          <w:iCs/>
          <w:sz w:val="22"/>
          <w:szCs w:val="22"/>
        </w:rPr>
        <w:t>Encyclopedia of Violence, Peace, &amp; Conflict</w:t>
      </w:r>
      <w:r w:rsidRPr="0059209A">
        <w:rPr>
          <w:bCs/>
          <w:sz w:val="22"/>
          <w:szCs w:val="22"/>
        </w:rPr>
        <w:t>. Academic Press, 202</w:t>
      </w:r>
      <w:r w:rsidR="00E7756A">
        <w:rPr>
          <w:bCs/>
          <w:sz w:val="22"/>
          <w:szCs w:val="22"/>
        </w:rPr>
        <w:t>2</w:t>
      </w:r>
      <w:r w:rsidRPr="0059209A">
        <w:rPr>
          <w:bCs/>
          <w:sz w:val="22"/>
          <w:szCs w:val="22"/>
        </w:rPr>
        <w:t xml:space="preserve">. </w:t>
      </w:r>
    </w:p>
    <w:p w14:paraId="684E5DA5" w14:textId="77777777" w:rsidR="0059209A" w:rsidRPr="0059209A" w:rsidRDefault="0059209A" w:rsidP="0059209A">
      <w:pPr>
        <w:ind w:left="720" w:hanging="720"/>
        <w:rPr>
          <w:bCs/>
          <w:sz w:val="22"/>
          <w:szCs w:val="22"/>
        </w:rPr>
      </w:pPr>
    </w:p>
    <w:p w14:paraId="216B7CB4" w14:textId="77777777" w:rsidR="002002F3" w:rsidRPr="00CB26DD" w:rsidRDefault="00FA3D27" w:rsidP="002002F3">
      <w:pPr>
        <w:pStyle w:val="BodyText"/>
        <w:spacing w:line="240" w:lineRule="auto"/>
        <w:ind w:left="720" w:hanging="720"/>
        <w:rPr>
          <w:rFonts w:ascii="Times New Roman" w:hAnsi="Times New Roman"/>
        </w:rPr>
      </w:pPr>
      <w:r w:rsidRPr="00CB26DD">
        <w:rPr>
          <w:rFonts w:ascii="Times New Roman" w:hAnsi="Times New Roman"/>
        </w:rPr>
        <w:t>2016</w:t>
      </w:r>
      <w:r w:rsidR="00C66AFD" w:rsidRPr="00CB26DD">
        <w:rPr>
          <w:rFonts w:ascii="Times New Roman" w:hAnsi="Times New Roman"/>
        </w:rPr>
        <w:t xml:space="preserve">     </w:t>
      </w:r>
      <w:proofErr w:type="spellStart"/>
      <w:r w:rsidR="00C66AFD" w:rsidRPr="00CB26DD">
        <w:rPr>
          <w:rFonts w:ascii="Times New Roman" w:hAnsi="Times New Roman"/>
        </w:rPr>
        <w:t>Antonaccio</w:t>
      </w:r>
      <w:proofErr w:type="spellEnd"/>
      <w:r w:rsidR="00C66AFD" w:rsidRPr="00CB26DD">
        <w:rPr>
          <w:rFonts w:ascii="Times New Roman" w:hAnsi="Times New Roman"/>
        </w:rPr>
        <w:t>, Olena</w:t>
      </w:r>
      <w:r w:rsidR="002002F3" w:rsidRPr="00CB26DD">
        <w:rPr>
          <w:rFonts w:ascii="Times New Roman" w:hAnsi="Times New Roman"/>
          <w:lang w:eastAsia="ru-RU"/>
        </w:rPr>
        <w:sym w:font="Symbol" w:char="F0B1"/>
      </w:r>
      <w:r w:rsidR="00C66AFD" w:rsidRPr="00CB26DD">
        <w:rPr>
          <w:rFonts w:ascii="Times New Roman" w:hAnsi="Times New Roman"/>
        </w:rPr>
        <w:t xml:space="preserve"> and Ekaterina Botchkovar</w:t>
      </w:r>
      <w:r w:rsidR="002002F3" w:rsidRPr="00CB26DD">
        <w:rPr>
          <w:rFonts w:ascii="Times New Roman" w:hAnsi="Times New Roman"/>
          <w:lang w:eastAsia="ru-RU"/>
        </w:rPr>
        <w:sym w:font="Symbol" w:char="F0B1"/>
      </w:r>
      <w:r w:rsidR="00C66AFD" w:rsidRPr="00CB26DD">
        <w:rPr>
          <w:rFonts w:ascii="Times New Roman" w:hAnsi="Times New Roman"/>
        </w:rPr>
        <w:t>. “</w:t>
      </w:r>
      <w:r w:rsidR="002002F3" w:rsidRPr="00CB26DD">
        <w:rPr>
          <w:rFonts w:ascii="Times New Roman" w:hAnsi="Times New Roman"/>
        </w:rPr>
        <w:t>What International Research Has Told Us About Crimi</w:t>
      </w:r>
      <w:r w:rsidR="00291894" w:rsidRPr="00CB26DD">
        <w:rPr>
          <w:rFonts w:ascii="Times New Roman" w:hAnsi="Times New Roman"/>
        </w:rPr>
        <w:t>nological Theory”. I</w:t>
      </w:r>
      <w:r w:rsidR="002002F3" w:rsidRPr="00CB26DD">
        <w:rPr>
          <w:rFonts w:ascii="Times New Roman" w:hAnsi="Times New Roman"/>
        </w:rPr>
        <w:t xml:space="preserve">n Alex Piquero (Eds.), </w:t>
      </w:r>
      <w:r w:rsidR="002002F3" w:rsidRPr="00CB26DD">
        <w:rPr>
          <w:rFonts w:ascii="Times New Roman" w:hAnsi="Times New Roman"/>
          <w:i/>
        </w:rPr>
        <w:t xml:space="preserve">The Handbook of Criminological Theory. </w:t>
      </w:r>
      <w:r w:rsidR="002002F3" w:rsidRPr="00CB26DD">
        <w:rPr>
          <w:rFonts w:ascii="Times New Roman" w:hAnsi="Times New Roman"/>
        </w:rPr>
        <w:t xml:space="preserve">Wiley-Blackwell. </w:t>
      </w:r>
    </w:p>
    <w:p w14:paraId="339BBF3D" w14:textId="77777777" w:rsidR="00CC6062" w:rsidRPr="00CB26DD" w:rsidRDefault="00FA3D27" w:rsidP="00CC6062">
      <w:pPr>
        <w:shd w:val="clear" w:color="auto" w:fill="FFFFFF"/>
        <w:ind w:left="630" w:hanging="630"/>
        <w:rPr>
          <w:color w:val="000000" w:themeColor="text1"/>
          <w:sz w:val="22"/>
          <w:szCs w:val="22"/>
        </w:rPr>
      </w:pPr>
      <w:r w:rsidRPr="00B6695A">
        <w:rPr>
          <w:color w:val="000000" w:themeColor="text1"/>
          <w:sz w:val="22"/>
          <w:szCs w:val="22"/>
          <w:lang w:val="sv-SE"/>
        </w:rPr>
        <w:t xml:space="preserve">2016    </w:t>
      </w:r>
      <w:proofErr w:type="spellStart"/>
      <w:r w:rsidRPr="00B6695A">
        <w:rPr>
          <w:color w:val="000000" w:themeColor="text1"/>
          <w:sz w:val="22"/>
          <w:szCs w:val="22"/>
          <w:lang w:val="sv-SE"/>
        </w:rPr>
        <w:t>Botchkovar</w:t>
      </w:r>
      <w:proofErr w:type="spellEnd"/>
      <w:r w:rsidRPr="00B6695A">
        <w:rPr>
          <w:color w:val="000000" w:themeColor="text1"/>
          <w:sz w:val="22"/>
          <w:szCs w:val="22"/>
          <w:lang w:val="sv-SE"/>
        </w:rPr>
        <w:t xml:space="preserve">, </w:t>
      </w:r>
      <w:proofErr w:type="spellStart"/>
      <w:r w:rsidRPr="00B6695A">
        <w:rPr>
          <w:color w:val="000000" w:themeColor="text1"/>
          <w:sz w:val="22"/>
          <w:szCs w:val="22"/>
          <w:lang w:val="sv-SE"/>
        </w:rPr>
        <w:t>Ekaterina</w:t>
      </w:r>
      <w:proofErr w:type="spellEnd"/>
      <w:r w:rsidRPr="00B6695A">
        <w:rPr>
          <w:color w:val="000000" w:themeColor="text1"/>
          <w:sz w:val="22"/>
          <w:szCs w:val="22"/>
          <w:lang w:val="sv-SE"/>
        </w:rPr>
        <w:t xml:space="preserve">, </w:t>
      </w:r>
      <w:proofErr w:type="spellStart"/>
      <w:r w:rsidRPr="00B6695A">
        <w:rPr>
          <w:color w:val="000000" w:themeColor="text1"/>
          <w:sz w:val="22"/>
          <w:szCs w:val="22"/>
          <w:lang w:val="sv-SE"/>
        </w:rPr>
        <w:t>Bouche</w:t>
      </w:r>
      <w:proofErr w:type="spellEnd"/>
      <w:r w:rsidRPr="00B6695A">
        <w:rPr>
          <w:color w:val="000000" w:themeColor="text1"/>
          <w:sz w:val="22"/>
          <w:szCs w:val="22"/>
          <w:lang w:val="sv-SE"/>
        </w:rPr>
        <w:t xml:space="preserve">, Vanessa, Farrell, Amy, </w:t>
      </w:r>
      <w:proofErr w:type="spellStart"/>
      <w:r w:rsidRPr="00B6695A">
        <w:rPr>
          <w:color w:val="000000" w:themeColor="text1"/>
          <w:sz w:val="22"/>
          <w:szCs w:val="22"/>
          <w:lang w:val="sv-SE"/>
        </w:rPr>
        <w:t>Whittmer</w:t>
      </w:r>
      <w:proofErr w:type="spellEnd"/>
      <w:r w:rsidRPr="00B6695A">
        <w:rPr>
          <w:color w:val="000000" w:themeColor="text1"/>
          <w:sz w:val="22"/>
          <w:szCs w:val="22"/>
          <w:lang w:val="sv-SE"/>
        </w:rPr>
        <w:t>, Dana.</w:t>
      </w:r>
      <w:r w:rsidR="00CC6062" w:rsidRPr="00CC6062">
        <w:t xml:space="preserve"> </w:t>
      </w:r>
      <w:r w:rsidR="00CC6062" w:rsidRPr="00CC6062">
        <w:rPr>
          <w:sz w:val="22"/>
          <w:szCs w:val="22"/>
          <w:shd w:val="clear" w:color="auto" w:fill="FFFFFF"/>
        </w:rPr>
        <w:t>Gauging Public Opinion on Human Trafficking in Moldova and Albania: Employing Survey Experimentation to Inform Effective Prevention and Awareness Programs</w:t>
      </w:r>
      <w:r w:rsidR="00CC6062" w:rsidRPr="00CB26DD">
        <w:rPr>
          <w:color w:val="000000" w:themeColor="text1"/>
          <w:sz w:val="22"/>
          <w:szCs w:val="22"/>
        </w:rPr>
        <w:t xml:space="preserve">. USAID Final report. </w:t>
      </w:r>
    </w:p>
    <w:p w14:paraId="79044353" w14:textId="77777777" w:rsidR="00CC6062" w:rsidRPr="00CB26DD" w:rsidRDefault="00CC6062" w:rsidP="00CC6062">
      <w:pPr>
        <w:ind w:left="720" w:hanging="720"/>
        <w:rPr>
          <w:sz w:val="22"/>
          <w:szCs w:val="22"/>
        </w:rPr>
      </w:pPr>
    </w:p>
    <w:p w14:paraId="3397C1E3" w14:textId="77777777" w:rsidR="00FA3D27" w:rsidRPr="005E5730" w:rsidRDefault="00CC6062" w:rsidP="00CC6062">
      <w:pPr>
        <w:shd w:val="clear" w:color="auto" w:fill="FFFFFF"/>
        <w:ind w:left="630" w:hanging="630"/>
        <w:rPr>
          <w:sz w:val="22"/>
          <w:szCs w:val="22"/>
        </w:rPr>
      </w:pPr>
      <w:r w:rsidRPr="00CB26DD">
        <w:rPr>
          <w:sz w:val="22"/>
          <w:szCs w:val="22"/>
        </w:rPr>
        <w:t xml:space="preserve">2012   Tittle, Charles R., Olena </w:t>
      </w:r>
      <w:proofErr w:type="spellStart"/>
      <w:r w:rsidRPr="00CB26DD">
        <w:rPr>
          <w:rStyle w:val="il"/>
          <w:sz w:val="22"/>
          <w:szCs w:val="22"/>
        </w:rPr>
        <w:t>Antonaccio</w:t>
      </w:r>
      <w:proofErr w:type="spellEnd"/>
      <w:r w:rsidRPr="00CB26DD">
        <w:rPr>
          <w:sz w:val="22"/>
          <w:szCs w:val="22"/>
        </w:rPr>
        <w:t>, Ekaterina</w:t>
      </w:r>
      <w:r w:rsidR="00FA3D27" w:rsidRPr="00B6695A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="00FA3D27" w:rsidRPr="00CB26DD">
        <w:rPr>
          <w:sz w:val="22"/>
          <w:szCs w:val="22"/>
        </w:rPr>
        <w:t>Botchkovar</w:t>
      </w:r>
      <w:proofErr w:type="spellEnd"/>
      <w:r w:rsidR="00FA3D27" w:rsidRPr="00CB26DD">
        <w:rPr>
          <w:sz w:val="22"/>
          <w:szCs w:val="22"/>
        </w:rPr>
        <w:t xml:space="preserve">, and Maria </w:t>
      </w:r>
      <w:proofErr w:type="spellStart"/>
      <w:r w:rsidR="00FA3D27" w:rsidRPr="00CB26DD">
        <w:rPr>
          <w:sz w:val="22"/>
          <w:szCs w:val="22"/>
        </w:rPr>
        <w:t>Kranidioti</w:t>
      </w:r>
      <w:proofErr w:type="spellEnd"/>
      <w:r w:rsidR="00FA3D27" w:rsidRPr="00CB26DD">
        <w:rPr>
          <w:sz w:val="22"/>
          <w:szCs w:val="22"/>
        </w:rPr>
        <w:t xml:space="preserve">. "Why Do Some Places Display More Criminality than Other Places? A Comparison of Major Cities in Greece, Russia, and Ukraine." </w:t>
      </w:r>
      <w:proofErr w:type="spellStart"/>
      <w:r w:rsidR="00FA3D27" w:rsidRPr="001A129C">
        <w:rPr>
          <w:i/>
          <w:sz w:val="22"/>
          <w:szCs w:val="22"/>
        </w:rPr>
        <w:t>Egklimatologia</w:t>
      </w:r>
      <w:proofErr w:type="spellEnd"/>
      <w:r w:rsidR="00FA3D27" w:rsidRPr="001A129C">
        <w:rPr>
          <w:i/>
          <w:sz w:val="22"/>
          <w:szCs w:val="22"/>
        </w:rPr>
        <w:t xml:space="preserve"> (Criminology),</w:t>
      </w:r>
      <w:r w:rsidR="00FA3D27" w:rsidRPr="00CB26DD">
        <w:rPr>
          <w:sz w:val="22"/>
          <w:szCs w:val="22"/>
        </w:rPr>
        <w:t xml:space="preserve"> Vol. 1. </w:t>
      </w:r>
      <w:proofErr w:type="spellStart"/>
      <w:r w:rsidR="00FA3D27" w:rsidRPr="00CB26DD">
        <w:rPr>
          <w:sz w:val="22"/>
          <w:szCs w:val="22"/>
        </w:rPr>
        <w:t>Nomiki</w:t>
      </w:r>
      <w:proofErr w:type="spellEnd"/>
      <w:r w:rsidR="00FA3D27" w:rsidRPr="00CB26DD">
        <w:rPr>
          <w:sz w:val="22"/>
          <w:szCs w:val="22"/>
        </w:rPr>
        <w:t xml:space="preserve"> </w:t>
      </w:r>
      <w:proofErr w:type="spellStart"/>
      <w:r w:rsidR="00FA3D27" w:rsidRPr="00CB26DD">
        <w:rPr>
          <w:sz w:val="22"/>
          <w:szCs w:val="22"/>
        </w:rPr>
        <w:t>Vivliothiki</w:t>
      </w:r>
      <w:proofErr w:type="spellEnd"/>
      <w:r w:rsidR="00FA3D27" w:rsidRPr="00CB26DD">
        <w:rPr>
          <w:sz w:val="22"/>
          <w:szCs w:val="22"/>
        </w:rPr>
        <w:t xml:space="preserve"> Publications, Greece.      </w:t>
      </w:r>
    </w:p>
    <w:p w14:paraId="5FF5E952" w14:textId="77777777" w:rsidR="00B63EAD" w:rsidRDefault="002002F3" w:rsidP="00BF291D">
      <w:pPr>
        <w:tabs>
          <w:tab w:val="left" w:pos="720"/>
        </w:tabs>
        <w:ind w:left="720" w:hanging="720"/>
        <w:rPr>
          <w:sz w:val="22"/>
          <w:szCs w:val="22"/>
          <w:lang w:eastAsia="ru-RU"/>
        </w:rPr>
      </w:pPr>
      <w:r w:rsidRPr="00CB26DD">
        <w:rPr>
          <w:sz w:val="22"/>
          <w:szCs w:val="22"/>
          <w:lang w:eastAsia="ru-RU"/>
        </w:rPr>
        <w:sym w:font="Symbol" w:char="F0B1"/>
      </w:r>
      <w:r w:rsidRPr="00CB26DD">
        <w:rPr>
          <w:sz w:val="22"/>
          <w:szCs w:val="22"/>
          <w:lang w:eastAsia="ru-RU"/>
        </w:rPr>
        <w:t xml:space="preserve"> Authors listed alphabetically.</w:t>
      </w:r>
    </w:p>
    <w:p w14:paraId="7804D00B" w14:textId="77777777" w:rsidR="00773648" w:rsidRDefault="00773648" w:rsidP="00BF291D">
      <w:pPr>
        <w:tabs>
          <w:tab w:val="left" w:pos="720"/>
        </w:tabs>
        <w:ind w:left="720" w:hanging="720"/>
        <w:rPr>
          <w:sz w:val="22"/>
          <w:szCs w:val="22"/>
          <w:lang w:eastAsia="ru-RU"/>
        </w:rPr>
      </w:pPr>
    </w:p>
    <w:p w14:paraId="3466434E" w14:textId="77777777" w:rsidR="0013113E" w:rsidRDefault="0013113E" w:rsidP="00BF291D">
      <w:pPr>
        <w:tabs>
          <w:tab w:val="left" w:pos="720"/>
        </w:tabs>
        <w:ind w:left="720" w:hanging="720"/>
        <w:rPr>
          <w:sz w:val="22"/>
          <w:szCs w:val="22"/>
          <w:lang w:eastAsia="ru-RU"/>
        </w:rPr>
      </w:pPr>
    </w:p>
    <w:p w14:paraId="3B6F7DE5" w14:textId="09A2BDD9" w:rsidR="006956A8" w:rsidRDefault="00702F5B" w:rsidP="006C5236">
      <w:pPr>
        <w:ind w:left="720" w:hanging="720"/>
        <w:rPr>
          <w:b/>
          <w:sz w:val="22"/>
          <w:szCs w:val="22"/>
          <w:u w:val="single"/>
        </w:rPr>
      </w:pPr>
      <w:r w:rsidRPr="00CB26DD">
        <w:rPr>
          <w:b/>
          <w:sz w:val="22"/>
          <w:szCs w:val="22"/>
          <w:u w:val="single"/>
        </w:rPr>
        <w:t xml:space="preserve">NATIONAL CONFERENCE PRESENTATIONS </w:t>
      </w:r>
    </w:p>
    <w:p w14:paraId="4359D791" w14:textId="691BB092" w:rsidR="00A43B38" w:rsidRDefault="00A43B38" w:rsidP="006C5236">
      <w:pPr>
        <w:ind w:left="720" w:hanging="720"/>
        <w:rPr>
          <w:bCs/>
          <w:sz w:val="22"/>
          <w:szCs w:val="22"/>
        </w:rPr>
      </w:pPr>
      <w:proofErr w:type="gramStart"/>
      <w:r w:rsidRPr="002F4A68">
        <w:rPr>
          <w:bCs/>
          <w:sz w:val="22"/>
          <w:szCs w:val="22"/>
        </w:rPr>
        <w:t xml:space="preserve">2021 </w:t>
      </w:r>
      <w:r w:rsidR="003D5FC8" w:rsidRPr="002F4A68">
        <w:rPr>
          <w:bCs/>
          <w:sz w:val="22"/>
          <w:szCs w:val="22"/>
        </w:rPr>
        <w:t xml:space="preserve"> </w:t>
      </w:r>
      <w:proofErr w:type="spellStart"/>
      <w:r w:rsidR="003D5FC8" w:rsidRPr="002F4A68">
        <w:rPr>
          <w:bCs/>
          <w:sz w:val="22"/>
          <w:szCs w:val="22"/>
        </w:rPr>
        <w:t>Botchkovar</w:t>
      </w:r>
      <w:proofErr w:type="spellEnd"/>
      <w:proofErr w:type="gramEnd"/>
      <w:r w:rsidR="003D5FC8" w:rsidRPr="002F4A68">
        <w:rPr>
          <w:bCs/>
          <w:sz w:val="22"/>
          <w:szCs w:val="22"/>
        </w:rPr>
        <w:t xml:space="preserve">, Ekaterina. Charles R. Tittle Tribute. Interpersonal and Academic Contributions. </w:t>
      </w:r>
    </w:p>
    <w:p w14:paraId="6651B6B7" w14:textId="77777777" w:rsidR="00E953E3" w:rsidRPr="002F4A68" w:rsidRDefault="00E953E3" w:rsidP="006C5236">
      <w:pPr>
        <w:ind w:left="720" w:hanging="720"/>
        <w:rPr>
          <w:bCs/>
          <w:sz w:val="22"/>
          <w:szCs w:val="22"/>
        </w:rPr>
      </w:pPr>
    </w:p>
    <w:p w14:paraId="619A86D4" w14:textId="17A4A0D2" w:rsidR="002F4A68" w:rsidRDefault="003D5FC8" w:rsidP="006C5236">
      <w:pPr>
        <w:ind w:left="720" w:hanging="720"/>
        <w:rPr>
          <w:bCs/>
          <w:sz w:val="22"/>
          <w:szCs w:val="22"/>
        </w:rPr>
      </w:pPr>
      <w:proofErr w:type="gramStart"/>
      <w:r w:rsidRPr="002F4A68">
        <w:rPr>
          <w:bCs/>
          <w:sz w:val="22"/>
          <w:szCs w:val="22"/>
        </w:rPr>
        <w:t xml:space="preserve">2021 </w:t>
      </w:r>
      <w:r w:rsidR="002F4A68">
        <w:rPr>
          <w:bCs/>
          <w:sz w:val="22"/>
          <w:szCs w:val="22"/>
        </w:rPr>
        <w:t xml:space="preserve"> </w:t>
      </w:r>
      <w:proofErr w:type="spellStart"/>
      <w:r w:rsidRPr="002F4A68">
        <w:rPr>
          <w:bCs/>
          <w:sz w:val="22"/>
          <w:szCs w:val="22"/>
        </w:rPr>
        <w:t>Anastasiia</w:t>
      </w:r>
      <w:proofErr w:type="spellEnd"/>
      <w:proofErr w:type="gramEnd"/>
      <w:r w:rsidRPr="002F4A68">
        <w:rPr>
          <w:bCs/>
          <w:sz w:val="22"/>
          <w:szCs w:val="22"/>
        </w:rPr>
        <w:t xml:space="preserve"> Timmer, </w:t>
      </w:r>
      <w:proofErr w:type="spellStart"/>
      <w:r w:rsidRPr="002F4A68">
        <w:rPr>
          <w:bCs/>
          <w:sz w:val="22"/>
          <w:szCs w:val="22"/>
        </w:rPr>
        <w:t>Antonaccio</w:t>
      </w:r>
      <w:proofErr w:type="spellEnd"/>
      <w:r w:rsidRPr="002F4A68">
        <w:rPr>
          <w:bCs/>
          <w:sz w:val="22"/>
          <w:szCs w:val="22"/>
        </w:rPr>
        <w:t>, Olena, Julianna Regalado, Lorine Hughes, and Ekaterina</w:t>
      </w:r>
    </w:p>
    <w:p w14:paraId="057FAE87" w14:textId="77777777" w:rsidR="00E953E3" w:rsidRDefault="002F4A68" w:rsidP="002F4A68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proofErr w:type="spellStart"/>
      <w:r w:rsidR="003D5FC8" w:rsidRPr="002F4A68">
        <w:rPr>
          <w:bCs/>
          <w:sz w:val="22"/>
          <w:szCs w:val="22"/>
        </w:rPr>
        <w:t>Botchkovar</w:t>
      </w:r>
      <w:proofErr w:type="spellEnd"/>
      <w:r w:rsidR="003D5FC8" w:rsidRPr="002F4A68">
        <w:rPr>
          <w:bCs/>
          <w:sz w:val="22"/>
          <w:szCs w:val="22"/>
        </w:rPr>
        <w:t>. What Happens When Adolescents Are Not Thinking Rationally? Rational</w:t>
      </w:r>
      <w:r>
        <w:rPr>
          <w:bCs/>
          <w:sz w:val="22"/>
          <w:szCs w:val="22"/>
        </w:rPr>
        <w:t xml:space="preserve"> Choice</w:t>
      </w:r>
    </w:p>
    <w:p w14:paraId="69702F42" w14:textId="69116E15" w:rsidR="00E953E3" w:rsidRDefault="00E953E3" w:rsidP="002F4A68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3D5FC8" w:rsidRPr="002F4A68">
        <w:rPr>
          <w:bCs/>
          <w:sz w:val="22"/>
          <w:szCs w:val="22"/>
        </w:rPr>
        <w:t>Conditions, and Criminal Behavior.</w:t>
      </w:r>
    </w:p>
    <w:p w14:paraId="4ED5B60A" w14:textId="67DB76F9" w:rsidR="003D5FC8" w:rsidRPr="00E953E3" w:rsidRDefault="003D5FC8" w:rsidP="002F4A68">
      <w:pPr>
        <w:ind w:left="720" w:hanging="720"/>
        <w:rPr>
          <w:bCs/>
          <w:sz w:val="22"/>
          <w:szCs w:val="22"/>
        </w:rPr>
      </w:pPr>
      <w:r w:rsidRPr="002F4A68">
        <w:rPr>
          <w:bCs/>
          <w:sz w:val="22"/>
          <w:szCs w:val="22"/>
        </w:rPr>
        <w:t xml:space="preserve">  </w:t>
      </w:r>
    </w:p>
    <w:p w14:paraId="16EEE540" w14:textId="571E8CEC" w:rsidR="00D07739" w:rsidRPr="002F4A68" w:rsidRDefault="00D07739" w:rsidP="006C5236">
      <w:pPr>
        <w:ind w:left="720" w:hanging="720"/>
        <w:rPr>
          <w:bCs/>
          <w:sz w:val="22"/>
          <w:szCs w:val="22"/>
        </w:rPr>
      </w:pPr>
      <w:r w:rsidRPr="002F4A68">
        <w:rPr>
          <w:bCs/>
          <w:sz w:val="22"/>
          <w:szCs w:val="22"/>
        </w:rPr>
        <w:t>2021 Social Context, Individual Criminal Propensity, and Youth Violence and Crime</w:t>
      </w:r>
    </w:p>
    <w:p w14:paraId="07F80A08" w14:textId="77777777" w:rsidR="003D5FC8" w:rsidRDefault="003D5FC8" w:rsidP="006C5236">
      <w:pPr>
        <w:ind w:left="720" w:hanging="720"/>
        <w:rPr>
          <w:b/>
          <w:sz w:val="22"/>
          <w:szCs w:val="22"/>
          <w:u w:val="single"/>
        </w:rPr>
      </w:pPr>
    </w:p>
    <w:p w14:paraId="3F3D95E7" w14:textId="77777777" w:rsidR="006956A8" w:rsidRDefault="006956A8" w:rsidP="00702F5B">
      <w:pPr>
        <w:ind w:left="720" w:hanging="720"/>
        <w:rPr>
          <w:bCs/>
          <w:sz w:val="22"/>
          <w:szCs w:val="22"/>
        </w:rPr>
      </w:pPr>
      <w:r w:rsidRPr="00CC6062">
        <w:rPr>
          <w:bCs/>
          <w:sz w:val="22"/>
          <w:szCs w:val="22"/>
        </w:rPr>
        <w:t xml:space="preserve">2019   </w:t>
      </w:r>
      <w:proofErr w:type="spellStart"/>
      <w:r w:rsidR="00CC6062" w:rsidRPr="00CC6062">
        <w:rPr>
          <w:bCs/>
          <w:sz w:val="22"/>
          <w:szCs w:val="22"/>
        </w:rPr>
        <w:t>Antonaccio</w:t>
      </w:r>
      <w:proofErr w:type="spellEnd"/>
      <w:r w:rsidR="00CC6062" w:rsidRPr="00CC6062">
        <w:rPr>
          <w:bCs/>
          <w:sz w:val="22"/>
          <w:szCs w:val="22"/>
        </w:rPr>
        <w:t xml:space="preserve">, Olena, </w:t>
      </w:r>
      <w:proofErr w:type="spellStart"/>
      <w:r w:rsidR="00CC6062" w:rsidRPr="00CC6062">
        <w:rPr>
          <w:bCs/>
          <w:sz w:val="22"/>
          <w:szCs w:val="22"/>
        </w:rPr>
        <w:t>Botchkovar</w:t>
      </w:r>
      <w:proofErr w:type="spellEnd"/>
      <w:r w:rsidR="00CC6062" w:rsidRPr="00CC6062">
        <w:rPr>
          <w:bCs/>
          <w:sz w:val="22"/>
          <w:szCs w:val="22"/>
        </w:rPr>
        <w:t xml:space="preserve">, Ekaterina, </w:t>
      </w:r>
      <w:proofErr w:type="spellStart"/>
      <w:r w:rsidR="00CC6062" w:rsidRPr="00CC6062">
        <w:rPr>
          <w:bCs/>
          <w:sz w:val="22"/>
          <w:szCs w:val="22"/>
        </w:rPr>
        <w:t>Kuptsevych</w:t>
      </w:r>
      <w:proofErr w:type="spellEnd"/>
      <w:r w:rsidR="00CC6062" w:rsidRPr="00CC6062">
        <w:rPr>
          <w:bCs/>
          <w:sz w:val="22"/>
          <w:szCs w:val="22"/>
        </w:rPr>
        <w:t xml:space="preserve">-Timmer, </w:t>
      </w:r>
      <w:proofErr w:type="spellStart"/>
      <w:r w:rsidR="00CC6062" w:rsidRPr="00CC6062">
        <w:rPr>
          <w:bCs/>
          <w:sz w:val="22"/>
          <w:szCs w:val="22"/>
        </w:rPr>
        <w:t>Anastasiia</w:t>
      </w:r>
      <w:proofErr w:type="spellEnd"/>
      <w:r w:rsidR="00CC6062" w:rsidRPr="00CC6062">
        <w:rPr>
          <w:bCs/>
          <w:sz w:val="22"/>
          <w:szCs w:val="22"/>
        </w:rPr>
        <w:t>, and Johnson, Robert. “War Exposure, Interpersonal Violence, and Contingencies: Evidence from Two Ukrainian Cities.”</w:t>
      </w:r>
    </w:p>
    <w:p w14:paraId="38ACA559" w14:textId="77777777" w:rsidR="00CC6062" w:rsidRPr="00CC6062" w:rsidRDefault="00CC6062" w:rsidP="00702F5B">
      <w:pPr>
        <w:ind w:left="720" w:hanging="720"/>
        <w:rPr>
          <w:bCs/>
          <w:sz w:val="22"/>
          <w:szCs w:val="22"/>
        </w:rPr>
      </w:pPr>
    </w:p>
    <w:p w14:paraId="009C8703" w14:textId="0FF43BC2" w:rsidR="002F4A68" w:rsidRDefault="00CC6062" w:rsidP="00702F5B">
      <w:pPr>
        <w:ind w:left="720" w:hanging="720"/>
        <w:rPr>
          <w:bCs/>
          <w:sz w:val="22"/>
          <w:szCs w:val="22"/>
        </w:rPr>
      </w:pPr>
      <w:r w:rsidRPr="00CC6062">
        <w:rPr>
          <w:bCs/>
          <w:sz w:val="22"/>
          <w:szCs w:val="22"/>
        </w:rPr>
        <w:t xml:space="preserve">2019   </w:t>
      </w:r>
      <w:proofErr w:type="spellStart"/>
      <w:r w:rsidRPr="00CC6062">
        <w:rPr>
          <w:bCs/>
          <w:sz w:val="22"/>
          <w:szCs w:val="22"/>
        </w:rPr>
        <w:t>Botchkovar</w:t>
      </w:r>
      <w:proofErr w:type="spellEnd"/>
      <w:r w:rsidRPr="00CC6062">
        <w:rPr>
          <w:bCs/>
          <w:sz w:val="22"/>
          <w:szCs w:val="22"/>
        </w:rPr>
        <w:t xml:space="preserve">, Ekaterina, </w:t>
      </w:r>
      <w:proofErr w:type="spellStart"/>
      <w:r w:rsidRPr="00CC6062">
        <w:rPr>
          <w:bCs/>
          <w:sz w:val="22"/>
          <w:szCs w:val="22"/>
        </w:rPr>
        <w:t>Antonaccio</w:t>
      </w:r>
      <w:proofErr w:type="spellEnd"/>
      <w:r w:rsidRPr="00CC6062">
        <w:rPr>
          <w:bCs/>
          <w:sz w:val="22"/>
          <w:szCs w:val="22"/>
        </w:rPr>
        <w:t xml:space="preserve">, Olena, </w:t>
      </w:r>
      <w:proofErr w:type="spellStart"/>
      <w:r w:rsidRPr="00CC6062">
        <w:rPr>
          <w:bCs/>
          <w:sz w:val="22"/>
          <w:szCs w:val="22"/>
        </w:rPr>
        <w:t>Kuptsevych</w:t>
      </w:r>
      <w:proofErr w:type="spellEnd"/>
      <w:r w:rsidRPr="00CC6062">
        <w:rPr>
          <w:bCs/>
          <w:sz w:val="22"/>
          <w:szCs w:val="22"/>
        </w:rPr>
        <w:t xml:space="preserve">, </w:t>
      </w:r>
      <w:proofErr w:type="spellStart"/>
      <w:r w:rsidRPr="00CC6062">
        <w:rPr>
          <w:bCs/>
          <w:sz w:val="22"/>
          <w:szCs w:val="22"/>
        </w:rPr>
        <w:t>Anastasiia</w:t>
      </w:r>
      <w:proofErr w:type="spellEnd"/>
      <w:r w:rsidRPr="00CC6062">
        <w:rPr>
          <w:bCs/>
          <w:sz w:val="22"/>
          <w:szCs w:val="22"/>
        </w:rPr>
        <w:t>, Hughes, Lorine, and Johnson,</w:t>
      </w:r>
    </w:p>
    <w:p w14:paraId="5250066C" w14:textId="05ED6DDE" w:rsidR="00CC6062" w:rsidRDefault="00CC6062" w:rsidP="002F4A68">
      <w:pPr>
        <w:ind w:left="720" w:hanging="90"/>
        <w:rPr>
          <w:bCs/>
          <w:sz w:val="22"/>
          <w:szCs w:val="22"/>
        </w:rPr>
      </w:pPr>
      <w:r w:rsidRPr="00CC6062">
        <w:rPr>
          <w:bCs/>
          <w:sz w:val="22"/>
          <w:szCs w:val="22"/>
        </w:rPr>
        <w:t>Robert. “Negative Affect, Happiness, and Crime: Multi-Level Findings from Ukraine. “</w:t>
      </w:r>
    </w:p>
    <w:p w14:paraId="631334D3" w14:textId="77777777" w:rsidR="00CC6062" w:rsidRPr="00CC6062" w:rsidRDefault="00CC6062" w:rsidP="00702F5B">
      <w:pPr>
        <w:ind w:left="720" w:hanging="720"/>
        <w:rPr>
          <w:bCs/>
          <w:sz w:val="22"/>
          <w:szCs w:val="22"/>
        </w:rPr>
      </w:pPr>
    </w:p>
    <w:p w14:paraId="72DE6974" w14:textId="77777777" w:rsidR="00DD3CE0" w:rsidRPr="00CB26DD" w:rsidRDefault="00DD3CE0" w:rsidP="00DD3CE0">
      <w:pPr>
        <w:pStyle w:val="Heading3"/>
        <w:shd w:val="clear" w:color="auto" w:fill="FFFFFF"/>
        <w:spacing w:before="0"/>
        <w:ind w:left="630" w:hanging="63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2018   </w:t>
      </w:r>
      <w:r w:rsidR="00DE1BE1"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Neissl</w:t>
      </w:r>
      <w:proofErr w:type="spellEnd"/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, Katharina, Ekaterina </w:t>
      </w:r>
      <w:proofErr w:type="spellStart"/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Botchkovar</w:t>
      </w:r>
      <w:proofErr w:type="spellEnd"/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, Olena </w:t>
      </w:r>
      <w:proofErr w:type="spellStart"/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Antonaccio</w:t>
      </w:r>
      <w:proofErr w:type="spellEnd"/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 and Lorine Hughes. “Rational Choice and the Gender Gap in Crime: Establishing the Generality of Rational Choice Theory in Russia and Ukraine.”</w:t>
      </w:r>
    </w:p>
    <w:p w14:paraId="59806912" w14:textId="77777777" w:rsidR="00DD3CE0" w:rsidRPr="00CB26DD" w:rsidRDefault="00DD3CE0" w:rsidP="00DD3CE0">
      <w:pPr>
        <w:pStyle w:val="Heading3"/>
        <w:shd w:val="clear" w:color="auto" w:fill="FFFFFF"/>
        <w:spacing w:before="0"/>
        <w:ind w:left="630" w:hanging="63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</w:p>
    <w:p w14:paraId="2E4BC0F7" w14:textId="77777777" w:rsidR="00DD3CE0" w:rsidRPr="00CB26DD" w:rsidRDefault="00DD3CE0" w:rsidP="00DD3CE0">
      <w:pPr>
        <w:pStyle w:val="Heading3"/>
        <w:shd w:val="clear" w:color="auto" w:fill="FFFFFF"/>
        <w:spacing w:before="0"/>
        <w:ind w:left="630" w:hanging="63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2017    </w:t>
      </w:r>
      <w:proofErr w:type="spellStart"/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Botchkovar</w:t>
      </w:r>
      <w:proofErr w:type="spellEnd"/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, Ekaterina, Olena </w:t>
      </w:r>
      <w:proofErr w:type="spellStart"/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Antonaccio</w:t>
      </w:r>
      <w:proofErr w:type="spellEnd"/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 and Lorine Hughes. “Strain, Self-Control, and Unexplored Community Characteristics.” Paper Presented at the Annual Meetings of American Society of Criminology.</w:t>
      </w:r>
    </w:p>
    <w:p w14:paraId="2B368D03" w14:textId="77777777" w:rsidR="00DD3CE0" w:rsidRPr="00CB26DD" w:rsidRDefault="00DD3CE0" w:rsidP="00DD3CE0">
      <w:pPr>
        <w:rPr>
          <w:sz w:val="22"/>
          <w:szCs w:val="22"/>
        </w:rPr>
      </w:pPr>
    </w:p>
    <w:p w14:paraId="66CC784A" w14:textId="77777777" w:rsidR="00DD3CE0" w:rsidRPr="00CB26DD" w:rsidRDefault="00DD3CE0" w:rsidP="00DD3CE0">
      <w:pPr>
        <w:pStyle w:val="Heading3"/>
        <w:shd w:val="clear" w:color="auto" w:fill="FFFFFF"/>
        <w:spacing w:before="0"/>
        <w:ind w:left="630" w:hanging="630"/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</w:rPr>
      </w:pPr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2017    Lockwood, Sarah, Amy Farrell, Ekaterina </w:t>
      </w:r>
      <w:proofErr w:type="spellStart"/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Botchkovar</w:t>
      </w:r>
      <w:proofErr w:type="spellEnd"/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, Dana </w:t>
      </w:r>
      <w:proofErr w:type="spellStart"/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Wittmer</w:t>
      </w:r>
      <w:proofErr w:type="spellEnd"/>
      <w:r w:rsidRPr="00CB26D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 and Vanessa Bouche. “Public Perception on Information, Concern, and Intended Action on Human Trafficking in Albania and Moldova.” Paper Presented at the Annual Meetings of American Society of Criminology.</w:t>
      </w:r>
    </w:p>
    <w:p w14:paraId="4D2FA4AB" w14:textId="77777777" w:rsidR="00DD3CE0" w:rsidRPr="00CB26DD" w:rsidRDefault="00DD3CE0" w:rsidP="00702F5B">
      <w:pPr>
        <w:ind w:left="720" w:hanging="720"/>
        <w:rPr>
          <w:color w:val="333333"/>
          <w:sz w:val="22"/>
          <w:szCs w:val="22"/>
        </w:rPr>
      </w:pPr>
    </w:p>
    <w:p w14:paraId="37CD22A4" w14:textId="77777777" w:rsidR="00210D5A" w:rsidRPr="00CB26DD" w:rsidRDefault="00210D5A" w:rsidP="00702F5B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lastRenderedPageBreak/>
        <w:t xml:space="preserve">2016    Tittle, Charles, Olena </w:t>
      </w:r>
      <w:proofErr w:type="spellStart"/>
      <w:r w:rsidRPr="00CB26DD">
        <w:rPr>
          <w:sz w:val="22"/>
          <w:szCs w:val="22"/>
        </w:rPr>
        <w:t>Antonaccio</w:t>
      </w:r>
      <w:proofErr w:type="spellEnd"/>
      <w:r w:rsidRPr="00CB26DD">
        <w:rPr>
          <w:sz w:val="22"/>
          <w:szCs w:val="22"/>
        </w:rPr>
        <w:t>, and Lorine Hughes. “Neutralizations and their Sources.”  Paper Presented at the Annual Meetings of American Society of Criminology</w:t>
      </w:r>
    </w:p>
    <w:p w14:paraId="53B6C458" w14:textId="77777777" w:rsidR="00210D5A" w:rsidRPr="00CB26DD" w:rsidRDefault="00210D5A" w:rsidP="00702F5B">
      <w:pPr>
        <w:ind w:left="720" w:hanging="720"/>
        <w:rPr>
          <w:sz w:val="22"/>
          <w:szCs w:val="22"/>
        </w:rPr>
      </w:pPr>
    </w:p>
    <w:p w14:paraId="25974AD9" w14:textId="77777777" w:rsidR="00210D5A" w:rsidRPr="00CB26DD" w:rsidRDefault="00210D5A" w:rsidP="00210D5A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 xml:space="preserve">2016    </w:t>
      </w:r>
      <w:proofErr w:type="spellStart"/>
      <w:r w:rsidRPr="00CB26DD">
        <w:rPr>
          <w:sz w:val="22"/>
          <w:szCs w:val="22"/>
        </w:rPr>
        <w:t>Botchkovar</w:t>
      </w:r>
      <w:proofErr w:type="spellEnd"/>
      <w:r w:rsidRPr="00CB26DD">
        <w:rPr>
          <w:sz w:val="22"/>
          <w:szCs w:val="22"/>
        </w:rPr>
        <w:t xml:space="preserve">, Ekaterina, Olena </w:t>
      </w:r>
      <w:proofErr w:type="spellStart"/>
      <w:r w:rsidRPr="00CB26DD">
        <w:rPr>
          <w:sz w:val="22"/>
          <w:szCs w:val="22"/>
        </w:rPr>
        <w:t>Antonaccio</w:t>
      </w:r>
      <w:proofErr w:type="spellEnd"/>
      <w:r w:rsidRPr="00CB26DD">
        <w:rPr>
          <w:sz w:val="22"/>
          <w:szCs w:val="22"/>
        </w:rPr>
        <w:t>, and Lorine Hughes. “Altruism, Disintegrative Individualism, and Criminal Behavior in Russia and Ukraine.” Paper Presented at the Annual Meetings of American Society of Criminology</w:t>
      </w:r>
    </w:p>
    <w:p w14:paraId="381F295F" w14:textId="77777777" w:rsidR="00210D5A" w:rsidRPr="00CB26DD" w:rsidRDefault="00210D5A" w:rsidP="00210D5A">
      <w:pPr>
        <w:ind w:left="720" w:hanging="720"/>
        <w:rPr>
          <w:sz w:val="22"/>
          <w:szCs w:val="22"/>
        </w:rPr>
      </w:pPr>
    </w:p>
    <w:p w14:paraId="1E82E061" w14:textId="77777777" w:rsidR="002C5E95" w:rsidRPr="00CB26DD" w:rsidRDefault="00210D5A" w:rsidP="002C5E95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 xml:space="preserve">2015   </w:t>
      </w:r>
      <w:proofErr w:type="spellStart"/>
      <w:r w:rsidRPr="00CB26DD">
        <w:rPr>
          <w:sz w:val="22"/>
          <w:szCs w:val="22"/>
        </w:rPr>
        <w:t>Botchkovar</w:t>
      </w:r>
      <w:proofErr w:type="spellEnd"/>
      <w:r w:rsidRPr="00CB26DD">
        <w:rPr>
          <w:sz w:val="22"/>
          <w:szCs w:val="22"/>
        </w:rPr>
        <w:t xml:space="preserve">, Ekaterina, Olena </w:t>
      </w:r>
      <w:proofErr w:type="spellStart"/>
      <w:r w:rsidRPr="00CB26DD">
        <w:rPr>
          <w:sz w:val="22"/>
          <w:szCs w:val="22"/>
        </w:rPr>
        <w:t>Antonaccio</w:t>
      </w:r>
      <w:proofErr w:type="spellEnd"/>
      <w:r w:rsidRPr="00CB26DD">
        <w:rPr>
          <w:sz w:val="22"/>
          <w:szCs w:val="22"/>
        </w:rPr>
        <w:t>, and Lorine Hughes. “Strain, Anger, and Deviance in the Neighborhood Context of Two Eastern European Cities: Do Collective Sentiments Matter?”</w:t>
      </w:r>
      <w:r w:rsidR="002C5E95" w:rsidRPr="00CB26DD">
        <w:rPr>
          <w:sz w:val="22"/>
          <w:szCs w:val="22"/>
        </w:rPr>
        <w:t xml:space="preserve"> Paper Presented at the Annual Meetings of American Society of Criminology</w:t>
      </w:r>
    </w:p>
    <w:p w14:paraId="1DE6ABED" w14:textId="77777777" w:rsidR="00210D5A" w:rsidRPr="00CB26DD" w:rsidRDefault="00210D5A" w:rsidP="00210D5A">
      <w:pPr>
        <w:rPr>
          <w:sz w:val="22"/>
          <w:szCs w:val="22"/>
        </w:rPr>
      </w:pPr>
    </w:p>
    <w:p w14:paraId="355E6FE6" w14:textId="77777777" w:rsidR="00210D5A" w:rsidRPr="00CB26DD" w:rsidRDefault="00210D5A" w:rsidP="002C5E95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  <w:lang w:val="es-ES"/>
        </w:rPr>
        <w:t xml:space="preserve">2015  </w:t>
      </w:r>
      <w:r w:rsidR="002C5E95" w:rsidRPr="00CB26DD">
        <w:rPr>
          <w:b/>
          <w:sz w:val="22"/>
          <w:szCs w:val="22"/>
          <w:lang w:val="es-ES"/>
        </w:rPr>
        <w:t xml:space="preserve"> </w:t>
      </w:r>
      <w:proofErr w:type="spellStart"/>
      <w:r w:rsidRPr="00CB26DD">
        <w:rPr>
          <w:sz w:val="22"/>
          <w:szCs w:val="22"/>
          <w:lang w:val="es-ES"/>
        </w:rPr>
        <w:t>Antonaccio</w:t>
      </w:r>
      <w:proofErr w:type="spellEnd"/>
      <w:r w:rsidRPr="00CB26DD">
        <w:rPr>
          <w:sz w:val="22"/>
          <w:szCs w:val="22"/>
          <w:lang w:val="es-ES"/>
        </w:rPr>
        <w:t xml:space="preserve">, </w:t>
      </w:r>
      <w:proofErr w:type="spellStart"/>
      <w:r w:rsidRPr="00CB26DD">
        <w:rPr>
          <w:sz w:val="22"/>
          <w:szCs w:val="22"/>
          <w:lang w:val="es-ES"/>
        </w:rPr>
        <w:t>Olena</w:t>
      </w:r>
      <w:proofErr w:type="spellEnd"/>
      <w:r w:rsidRPr="00CB26DD">
        <w:rPr>
          <w:sz w:val="22"/>
          <w:szCs w:val="22"/>
          <w:lang w:val="es-ES"/>
        </w:rPr>
        <w:t xml:space="preserve">, </w:t>
      </w:r>
      <w:proofErr w:type="spellStart"/>
      <w:r w:rsidRPr="00CB26DD">
        <w:rPr>
          <w:sz w:val="22"/>
          <w:szCs w:val="22"/>
          <w:lang w:val="es-ES"/>
        </w:rPr>
        <w:t>Tittle</w:t>
      </w:r>
      <w:proofErr w:type="spellEnd"/>
      <w:r w:rsidRPr="00CB26DD">
        <w:rPr>
          <w:sz w:val="22"/>
          <w:szCs w:val="22"/>
          <w:lang w:val="es-ES"/>
        </w:rPr>
        <w:t xml:space="preserve">, Charles, and </w:t>
      </w:r>
      <w:proofErr w:type="spellStart"/>
      <w:r w:rsidRPr="00CB26DD">
        <w:rPr>
          <w:sz w:val="22"/>
          <w:szCs w:val="22"/>
          <w:lang w:val="es-ES"/>
        </w:rPr>
        <w:t>Ekaterina</w:t>
      </w:r>
      <w:proofErr w:type="spellEnd"/>
      <w:r w:rsidRPr="00CB26DD">
        <w:rPr>
          <w:sz w:val="22"/>
          <w:szCs w:val="22"/>
          <w:lang w:val="es-ES"/>
        </w:rPr>
        <w:t xml:space="preserve"> </w:t>
      </w:r>
      <w:proofErr w:type="spellStart"/>
      <w:r w:rsidRPr="00CB26DD">
        <w:rPr>
          <w:sz w:val="22"/>
          <w:szCs w:val="22"/>
          <w:lang w:val="es-ES"/>
        </w:rPr>
        <w:t>Botchkovar</w:t>
      </w:r>
      <w:proofErr w:type="spellEnd"/>
      <w:r w:rsidRPr="00CB26DD">
        <w:rPr>
          <w:sz w:val="22"/>
          <w:szCs w:val="22"/>
          <w:lang w:val="es-ES"/>
        </w:rPr>
        <w:t xml:space="preserve">. </w:t>
      </w:r>
      <w:r w:rsidRPr="00CB26DD">
        <w:rPr>
          <w:sz w:val="22"/>
          <w:szCs w:val="22"/>
        </w:rPr>
        <w:t>“Moral Beliefs, Neutralizations, and Crime: An Empirical Assessment Using Data from Greece, Russia, and Ukraine</w:t>
      </w:r>
      <w:r w:rsidR="002C5E95" w:rsidRPr="00CB26DD">
        <w:rPr>
          <w:b/>
          <w:sz w:val="22"/>
          <w:szCs w:val="22"/>
        </w:rPr>
        <w:t>.”</w:t>
      </w:r>
      <w:r w:rsidR="002C5E95" w:rsidRPr="00CB26DD">
        <w:rPr>
          <w:sz w:val="22"/>
          <w:szCs w:val="22"/>
        </w:rPr>
        <w:t xml:space="preserve"> Paper Presented at the Annual Meetings of American Society of Criminology</w:t>
      </w:r>
    </w:p>
    <w:p w14:paraId="02F7AB5E" w14:textId="77777777" w:rsidR="00210D5A" w:rsidRPr="00CB26DD" w:rsidRDefault="00210D5A" w:rsidP="00210D5A">
      <w:pPr>
        <w:rPr>
          <w:sz w:val="22"/>
          <w:szCs w:val="22"/>
        </w:rPr>
      </w:pPr>
    </w:p>
    <w:p w14:paraId="7275DC55" w14:textId="77777777" w:rsidR="00161675" w:rsidRPr="00CB26DD" w:rsidRDefault="00161675" w:rsidP="00D846D2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>2014</w:t>
      </w:r>
      <w:r w:rsidRPr="00CB26DD">
        <w:rPr>
          <w:b/>
          <w:sz w:val="22"/>
          <w:szCs w:val="22"/>
        </w:rPr>
        <w:t xml:space="preserve"> </w:t>
      </w:r>
      <w:r w:rsidRPr="00CB26DD">
        <w:rPr>
          <w:sz w:val="22"/>
          <w:szCs w:val="22"/>
        </w:rPr>
        <w:t xml:space="preserve">   Botchkovar,</w:t>
      </w:r>
      <w:r w:rsidR="0013113E">
        <w:rPr>
          <w:sz w:val="22"/>
          <w:szCs w:val="22"/>
        </w:rPr>
        <w:t xml:space="preserve"> Ekaterina,</w:t>
      </w:r>
      <w:r w:rsidRPr="00CB26DD">
        <w:rPr>
          <w:sz w:val="22"/>
          <w:szCs w:val="22"/>
        </w:rPr>
        <w:t xml:space="preserve"> Lorine Hughes, and Olena </w:t>
      </w:r>
      <w:proofErr w:type="spellStart"/>
      <w:r w:rsidRPr="00CB26DD">
        <w:rPr>
          <w:sz w:val="22"/>
          <w:szCs w:val="22"/>
        </w:rPr>
        <w:t>Antonaccio</w:t>
      </w:r>
      <w:proofErr w:type="spellEnd"/>
      <w:r w:rsidRPr="00CB26DD">
        <w:rPr>
          <w:sz w:val="22"/>
          <w:szCs w:val="22"/>
        </w:rPr>
        <w:t xml:space="preserve">. </w:t>
      </w:r>
      <w:r w:rsidR="00D846D2" w:rsidRPr="00CB26DD">
        <w:rPr>
          <w:sz w:val="22"/>
          <w:szCs w:val="22"/>
        </w:rPr>
        <w:t>“Strain and Crime in the Context of a Neighborhood: An Investigation Using Eastern European Data.”</w:t>
      </w:r>
      <w:r w:rsidRPr="00CB26DD">
        <w:rPr>
          <w:sz w:val="22"/>
          <w:szCs w:val="22"/>
        </w:rPr>
        <w:t xml:space="preserve"> Paper Presented at the Annual Meetings of American Society of Criminology.</w:t>
      </w:r>
    </w:p>
    <w:p w14:paraId="2E92A903" w14:textId="77777777" w:rsidR="00161675" w:rsidRPr="00CB26DD" w:rsidRDefault="00161675" w:rsidP="00161675">
      <w:pPr>
        <w:ind w:left="720"/>
        <w:rPr>
          <w:sz w:val="22"/>
          <w:szCs w:val="22"/>
        </w:rPr>
      </w:pPr>
    </w:p>
    <w:p w14:paraId="4B6A9382" w14:textId="77777777" w:rsidR="007421EA" w:rsidRPr="00CB26DD" w:rsidRDefault="00161675" w:rsidP="007421EA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>2014    Hughes,</w:t>
      </w:r>
      <w:r w:rsidR="0013113E">
        <w:rPr>
          <w:sz w:val="22"/>
          <w:szCs w:val="22"/>
        </w:rPr>
        <w:t xml:space="preserve"> Lorine,</w:t>
      </w:r>
      <w:r w:rsidRPr="00CB26DD">
        <w:rPr>
          <w:sz w:val="22"/>
          <w:szCs w:val="22"/>
        </w:rPr>
        <w:t xml:space="preserve"> </w:t>
      </w:r>
      <w:r w:rsidR="007421EA" w:rsidRPr="00CB26DD">
        <w:rPr>
          <w:sz w:val="22"/>
          <w:szCs w:val="22"/>
        </w:rPr>
        <w:t xml:space="preserve">Ekaterina </w:t>
      </w:r>
      <w:proofErr w:type="spellStart"/>
      <w:r w:rsidR="007421EA" w:rsidRPr="00CB26DD">
        <w:rPr>
          <w:sz w:val="22"/>
          <w:szCs w:val="22"/>
        </w:rPr>
        <w:t>Botchkovar</w:t>
      </w:r>
      <w:proofErr w:type="spellEnd"/>
      <w:r w:rsidR="007421EA" w:rsidRPr="00CB26DD">
        <w:rPr>
          <w:sz w:val="22"/>
          <w:szCs w:val="22"/>
        </w:rPr>
        <w:t xml:space="preserve">, and Olena </w:t>
      </w:r>
      <w:proofErr w:type="spellStart"/>
      <w:r w:rsidR="007421EA" w:rsidRPr="00CB26DD">
        <w:rPr>
          <w:sz w:val="22"/>
          <w:szCs w:val="22"/>
        </w:rPr>
        <w:t>Antonaccio</w:t>
      </w:r>
      <w:proofErr w:type="spellEnd"/>
      <w:r w:rsidRPr="00CB26DD">
        <w:rPr>
          <w:sz w:val="22"/>
          <w:szCs w:val="22"/>
        </w:rPr>
        <w:t xml:space="preserve">. </w:t>
      </w:r>
      <w:r w:rsidR="0013113E">
        <w:rPr>
          <w:sz w:val="22"/>
          <w:szCs w:val="22"/>
        </w:rPr>
        <w:t>“</w:t>
      </w:r>
      <w:r w:rsidR="007421EA" w:rsidRPr="00CB26DD">
        <w:rPr>
          <w:sz w:val="22"/>
          <w:szCs w:val="22"/>
        </w:rPr>
        <w:t>A Multilevel Test of Merton’s Anomie Theory: An Application to Crime in Russia and Ukraine.” Paper Presented at the Annual Meetings of American Society of Criminology.</w:t>
      </w:r>
    </w:p>
    <w:p w14:paraId="52A9BDA3" w14:textId="77777777" w:rsidR="00161675" w:rsidRPr="00CB26DD" w:rsidRDefault="00161675" w:rsidP="007421EA">
      <w:pPr>
        <w:ind w:left="720"/>
        <w:rPr>
          <w:b/>
          <w:sz w:val="22"/>
          <w:szCs w:val="22"/>
          <w:u w:val="single"/>
        </w:rPr>
      </w:pPr>
    </w:p>
    <w:p w14:paraId="54DD0721" w14:textId="77777777" w:rsidR="002E4B1A" w:rsidRPr="00CB26DD" w:rsidRDefault="003B2687" w:rsidP="0013113E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>2013    Hughes,</w:t>
      </w:r>
      <w:r w:rsidR="0013113E">
        <w:rPr>
          <w:sz w:val="22"/>
          <w:szCs w:val="22"/>
        </w:rPr>
        <w:t xml:space="preserve"> Lorine,</w:t>
      </w:r>
      <w:r w:rsidRPr="00CB26DD">
        <w:rPr>
          <w:sz w:val="22"/>
          <w:szCs w:val="22"/>
        </w:rPr>
        <w:t xml:space="preserve"> Olena </w:t>
      </w:r>
      <w:proofErr w:type="spellStart"/>
      <w:r w:rsidRPr="00CB26DD">
        <w:rPr>
          <w:sz w:val="22"/>
          <w:szCs w:val="22"/>
        </w:rPr>
        <w:t>Antonaccio</w:t>
      </w:r>
      <w:proofErr w:type="spellEnd"/>
      <w:r w:rsidRPr="00CB26DD">
        <w:rPr>
          <w:sz w:val="22"/>
          <w:szCs w:val="22"/>
        </w:rPr>
        <w:t xml:space="preserve">, and Ekaterina </w:t>
      </w:r>
      <w:proofErr w:type="spellStart"/>
      <w:r w:rsidRPr="00CB26DD">
        <w:rPr>
          <w:sz w:val="22"/>
          <w:szCs w:val="22"/>
        </w:rPr>
        <w:t>Botchkovar</w:t>
      </w:r>
      <w:proofErr w:type="spellEnd"/>
      <w:r w:rsidRPr="00CB26DD">
        <w:rPr>
          <w:sz w:val="22"/>
          <w:szCs w:val="22"/>
        </w:rPr>
        <w:t>. “A Test of Control Balance Theory in Ukraine.” Paper Presented at the Annual Meetings of American Society of Criminology.</w:t>
      </w:r>
    </w:p>
    <w:p w14:paraId="3E6772ED" w14:textId="77777777" w:rsidR="003B2687" w:rsidRPr="00CB26DD" w:rsidRDefault="003B2687" w:rsidP="003B2687">
      <w:pPr>
        <w:ind w:left="720"/>
        <w:rPr>
          <w:sz w:val="22"/>
          <w:szCs w:val="22"/>
        </w:rPr>
      </w:pPr>
    </w:p>
    <w:p w14:paraId="21B0C431" w14:textId="77777777" w:rsidR="003F2D7D" w:rsidRPr="00CB26DD" w:rsidRDefault="003F2D7D" w:rsidP="00702F5B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 xml:space="preserve">2012   </w:t>
      </w:r>
      <w:r w:rsidR="002E4B1A" w:rsidRPr="00CB26DD">
        <w:rPr>
          <w:sz w:val="22"/>
          <w:szCs w:val="22"/>
        </w:rPr>
        <w:t xml:space="preserve">Botchkovar, Ekaterina, Gregory Zimmerman, and Olena </w:t>
      </w:r>
      <w:proofErr w:type="spellStart"/>
      <w:r w:rsidR="002E4B1A" w:rsidRPr="00CB26DD">
        <w:rPr>
          <w:sz w:val="22"/>
          <w:szCs w:val="22"/>
        </w:rPr>
        <w:t>Antonaccio</w:t>
      </w:r>
      <w:proofErr w:type="spellEnd"/>
      <w:r w:rsidR="002E4B1A" w:rsidRPr="00CB26DD">
        <w:rPr>
          <w:sz w:val="22"/>
          <w:szCs w:val="22"/>
        </w:rPr>
        <w:t>. “The Role of Neighborhood Context in the Relationship between Self-Control and Crime.” Paper presented at the Annual Meetings of American Society of Criminology.</w:t>
      </w:r>
    </w:p>
    <w:p w14:paraId="15635A54" w14:textId="77777777" w:rsidR="002E4B1A" w:rsidRPr="00CB26DD" w:rsidRDefault="002E4B1A" w:rsidP="00702F5B">
      <w:pPr>
        <w:ind w:left="720" w:hanging="720"/>
        <w:rPr>
          <w:sz w:val="22"/>
          <w:szCs w:val="22"/>
        </w:rPr>
      </w:pPr>
    </w:p>
    <w:p w14:paraId="1F8D09C8" w14:textId="77777777" w:rsidR="002E4B1A" w:rsidRPr="00CB26DD" w:rsidRDefault="002E4B1A" w:rsidP="002E4B1A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 xml:space="preserve">2012   </w:t>
      </w:r>
      <w:proofErr w:type="spellStart"/>
      <w:r w:rsidRPr="00CB26DD">
        <w:rPr>
          <w:sz w:val="22"/>
          <w:szCs w:val="22"/>
        </w:rPr>
        <w:t>Botchkovar</w:t>
      </w:r>
      <w:proofErr w:type="spellEnd"/>
      <w:r w:rsidRPr="00CB26DD">
        <w:rPr>
          <w:sz w:val="22"/>
          <w:szCs w:val="22"/>
        </w:rPr>
        <w:t xml:space="preserve">, Ekaterina, </w:t>
      </w:r>
      <w:proofErr w:type="spellStart"/>
      <w:r w:rsidRPr="00CB26DD">
        <w:rPr>
          <w:sz w:val="22"/>
          <w:szCs w:val="22"/>
        </w:rPr>
        <w:t>Ineke</w:t>
      </w:r>
      <w:proofErr w:type="spellEnd"/>
      <w:r w:rsidRPr="00CB26DD">
        <w:rPr>
          <w:sz w:val="22"/>
          <w:szCs w:val="22"/>
        </w:rPr>
        <w:t xml:space="preserve"> Marshall, Michael </w:t>
      </w:r>
      <w:proofErr w:type="spellStart"/>
      <w:r w:rsidRPr="00CB26DD">
        <w:rPr>
          <w:sz w:val="22"/>
          <w:szCs w:val="22"/>
        </w:rPr>
        <w:t>Rocque</w:t>
      </w:r>
      <w:proofErr w:type="spellEnd"/>
      <w:r w:rsidRPr="00CB26DD">
        <w:rPr>
          <w:sz w:val="22"/>
          <w:szCs w:val="22"/>
        </w:rPr>
        <w:t xml:space="preserve">, and Chad </w:t>
      </w:r>
      <w:proofErr w:type="spellStart"/>
      <w:r w:rsidRPr="00CB26DD">
        <w:rPr>
          <w:sz w:val="22"/>
          <w:szCs w:val="22"/>
        </w:rPr>
        <w:t>Posick</w:t>
      </w:r>
      <w:proofErr w:type="spellEnd"/>
      <w:r w:rsidRPr="00CB26DD">
        <w:rPr>
          <w:sz w:val="22"/>
          <w:szCs w:val="22"/>
        </w:rPr>
        <w:t>. “Testing SAT Using Comparative Data.” Paper presented at the Annual Meetings of American Society of Criminology.</w:t>
      </w:r>
    </w:p>
    <w:p w14:paraId="00BCF927" w14:textId="77777777" w:rsidR="002E4B1A" w:rsidRPr="00CB26DD" w:rsidRDefault="002E4B1A" w:rsidP="002E4B1A">
      <w:pPr>
        <w:ind w:left="720" w:hanging="720"/>
        <w:rPr>
          <w:sz w:val="22"/>
          <w:szCs w:val="22"/>
        </w:rPr>
      </w:pPr>
    </w:p>
    <w:p w14:paraId="6CAF092F" w14:textId="77777777" w:rsidR="00702F5B" w:rsidRPr="00CB26DD" w:rsidRDefault="002E4B1A" w:rsidP="00702F5B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 xml:space="preserve">2012   </w:t>
      </w:r>
      <w:r w:rsidR="0013113E">
        <w:rPr>
          <w:sz w:val="22"/>
          <w:szCs w:val="22"/>
        </w:rPr>
        <w:t xml:space="preserve"> </w:t>
      </w:r>
      <w:proofErr w:type="spellStart"/>
      <w:r w:rsidRPr="00CB26DD">
        <w:rPr>
          <w:sz w:val="22"/>
          <w:szCs w:val="22"/>
        </w:rPr>
        <w:t>Antonaccio</w:t>
      </w:r>
      <w:proofErr w:type="spellEnd"/>
      <w:r w:rsidRPr="00CB26DD">
        <w:rPr>
          <w:sz w:val="22"/>
          <w:szCs w:val="22"/>
        </w:rPr>
        <w:t>,</w:t>
      </w:r>
      <w:r w:rsidR="0013113E">
        <w:rPr>
          <w:sz w:val="22"/>
          <w:szCs w:val="22"/>
        </w:rPr>
        <w:t xml:space="preserve"> Olena,</w:t>
      </w:r>
      <w:r w:rsidRPr="00CB26DD">
        <w:rPr>
          <w:sz w:val="22"/>
          <w:szCs w:val="22"/>
        </w:rPr>
        <w:t xml:space="preserve"> Ekaterina </w:t>
      </w:r>
      <w:proofErr w:type="spellStart"/>
      <w:r w:rsidRPr="00CB26DD">
        <w:rPr>
          <w:sz w:val="22"/>
          <w:szCs w:val="22"/>
        </w:rPr>
        <w:t>Botchkovar</w:t>
      </w:r>
      <w:proofErr w:type="spellEnd"/>
      <w:r w:rsidRPr="00CB26DD">
        <w:rPr>
          <w:sz w:val="22"/>
          <w:szCs w:val="22"/>
        </w:rPr>
        <w:t>, and Lorine Hughes. “Toward a Multi-Level Theory of</w:t>
      </w:r>
      <w:r w:rsidR="0013113E">
        <w:rPr>
          <w:sz w:val="22"/>
          <w:szCs w:val="22"/>
        </w:rPr>
        <w:t xml:space="preserve"> </w:t>
      </w:r>
      <w:r w:rsidRPr="00CB26DD">
        <w:rPr>
          <w:sz w:val="22"/>
          <w:szCs w:val="22"/>
        </w:rPr>
        <w:t>Morality: An Empirical Assessments of the Prospect to Integrate IAT and SAT.”</w:t>
      </w:r>
    </w:p>
    <w:p w14:paraId="12003CE0" w14:textId="77777777" w:rsidR="002E4B1A" w:rsidRPr="00CB26DD" w:rsidRDefault="002E4B1A" w:rsidP="00702F5B">
      <w:pPr>
        <w:ind w:left="720" w:hanging="720"/>
        <w:rPr>
          <w:sz w:val="22"/>
          <w:szCs w:val="22"/>
        </w:rPr>
      </w:pPr>
    </w:p>
    <w:p w14:paraId="2E2C1280" w14:textId="77777777" w:rsidR="00702F5B" w:rsidRPr="00CB26DD" w:rsidRDefault="00702F5B" w:rsidP="00702F5B">
      <w:pPr>
        <w:rPr>
          <w:sz w:val="22"/>
          <w:szCs w:val="22"/>
        </w:rPr>
      </w:pPr>
      <w:r w:rsidRPr="00CB26DD">
        <w:rPr>
          <w:sz w:val="22"/>
          <w:szCs w:val="22"/>
        </w:rPr>
        <w:t>2011   Botchkovar, Ekaterina. “Fear of Sanctions and Crime: Do Collective</w:t>
      </w:r>
    </w:p>
    <w:p w14:paraId="6BCE8A05" w14:textId="77777777" w:rsidR="00702F5B" w:rsidRPr="00CB26DD" w:rsidRDefault="00702F5B" w:rsidP="00702F5B">
      <w:pPr>
        <w:ind w:left="720"/>
        <w:rPr>
          <w:sz w:val="22"/>
          <w:szCs w:val="22"/>
        </w:rPr>
      </w:pPr>
      <w:r w:rsidRPr="00CB26DD">
        <w:rPr>
          <w:sz w:val="22"/>
          <w:szCs w:val="22"/>
        </w:rPr>
        <w:t>Sentiments Matter?” Paper presented at the Annual Meetings of American Society of Criminology.</w:t>
      </w:r>
    </w:p>
    <w:p w14:paraId="6D91D3A1" w14:textId="77777777" w:rsidR="00702F5B" w:rsidRPr="00CB26DD" w:rsidRDefault="00702F5B" w:rsidP="00702F5B">
      <w:pPr>
        <w:ind w:left="720"/>
        <w:rPr>
          <w:sz w:val="22"/>
          <w:szCs w:val="22"/>
        </w:rPr>
      </w:pPr>
    </w:p>
    <w:p w14:paraId="0E70C466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 xml:space="preserve">2011   </w:t>
      </w:r>
      <w:proofErr w:type="spellStart"/>
      <w:r w:rsidRPr="00CB26DD">
        <w:rPr>
          <w:sz w:val="22"/>
          <w:szCs w:val="22"/>
        </w:rPr>
        <w:t>Botchkovar</w:t>
      </w:r>
      <w:proofErr w:type="spellEnd"/>
      <w:r w:rsidRPr="00CB26DD">
        <w:rPr>
          <w:sz w:val="22"/>
          <w:szCs w:val="22"/>
        </w:rPr>
        <w:t xml:space="preserve">, Ekaterina, </w:t>
      </w:r>
      <w:proofErr w:type="spellStart"/>
      <w:r w:rsidRPr="00CB26DD">
        <w:rPr>
          <w:sz w:val="22"/>
          <w:szCs w:val="22"/>
        </w:rPr>
        <w:t>Ineke</w:t>
      </w:r>
      <w:proofErr w:type="spellEnd"/>
      <w:r w:rsidRPr="00CB26DD">
        <w:rPr>
          <w:sz w:val="22"/>
          <w:szCs w:val="22"/>
        </w:rPr>
        <w:t xml:space="preserve"> Marshall, Michael </w:t>
      </w:r>
      <w:proofErr w:type="spellStart"/>
      <w:r w:rsidRPr="00CB26DD">
        <w:rPr>
          <w:sz w:val="22"/>
          <w:szCs w:val="22"/>
        </w:rPr>
        <w:t>Rocque</w:t>
      </w:r>
      <w:proofErr w:type="spellEnd"/>
      <w:r w:rsidRPr="00CB26DD">
        <w:rPr>
          <w:sz w:val="22"/>
          <w:szCs w:val="22"/>
        </w:rPr>
        <w:t xml:space="preserve">, and Chad </w:t>
      </w:r>
      <w:proofErr w:type="spellStart"/>
      <w:r w:rsidRPr="00CB26DD">
        <w:rPr>
          <w:sz w:val="22"/>
          <w:szCs w:val="22"/>
        </w:rPr>
        <w:t>Posick</w:t>
      </w:r>
      <w:proofErr w:type="spellEnd"/>
      <w:r w:rsidRPr="00CB26DD">
        <w:rPr>
          <w:sz w:val="22"/>
          <w:szCs w:val="22"/>
        </w:rPr>
        <w:t>. “Risky Lifestyle, Criminal Propensity, and Deviance in a Cross-National Sample of Youth.” Paper presented at the Annual Meetings of American Society of Criminology.</w:t>
      </w:r>
    </w:p>
    <w:p w14:paraId="172B28BE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 xml:space="preserve"> </w:t>
      </w:r>
    </w:p>
    <w:p w14:paraId="6DC6B087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  <w:lang w:val="es-ES"/>
        </w:rPr>
        <w:t xml:space="preserve">2011   </w:t>
      </w:r>
      <w:proofErr w:type="spellStart"/>
      <w:r w:rsidRPr="00CB26DD">
        <w:rPr>
          <w:sz w:val="22"/>
          <w:szCs w:val="22"/>
          <w:lang w:val="es-ES"/>
        </w:rPr>
        <w:t>Antonaccio</w:t>
      </w:r>
      <w:proofErr w:type="spellEnd"/>
      <w:r w:rsidRPr="00CB26DD">
        <w:rPr>
          <w:sz w:val="22"/>
          <w:szCs w:val="22"/>
          <w:lang w:val="es-ES"/>
        </w:rPr>
        <w:t>,</w:t>
      </w:r>
      <w:r w:rsidR="0013113E">
        <w:rPr>
          <w:sz w:val="22"/>
          <w:szCs w:val="22"/>
          <w:lang w:val="es-ES"/>
        </w:rPr>
        <w:t xml:space="preserve"> </w:t>
      </w:r>
      <w:proofErr w:type="spellStart"/>
      <w:r w:rsidR="0013113E">
        <w:rPr>
          <w:sz w:val="22"/>
          <w:szCs w:val="22"/>
          <w:lang w:val="es-ES"/>
        </w:rPr>
        <w:t>Olena</w:t>
      </w:r>
      <w:proofErr w:type="spellEnd"/>
      <w:r w:rsidR="0013113E">
        <w:rPr>
          <w:sz w:val="22"/>
          <w:szCs w:val="22"/>
          <w:lang w:val="es-ES"/>
        </w:rPr>
        <w:t>,</w:t>
      </w:r>
      <w:r w:rsidRPr="00CB26DD">
        <w:rPr>
          <w:sz w:val="22"/>
          <w:szCs w:val="22"/>
          <w:lang w:val="es-ES"/>
        </w:rPr>
        <w:t xml:space="preserve"> </w:t>
      </w:r>
      <w:proofErr w:type="spellStart"/>
      <w:r w:rsidRPr="00CB26DD">
        <w:rPr>
          <w:sz w:val="22"/>
          <w:szCs w:val="22"/>
          <w:lang w:val="es-ES"/>
        </w:rPr>
        <w:t>Ekaterina</w:t>
      </w:r>
      <w:proofErr w:type="spellEnd"/>
      <w:r w:rsidRPr="00CB26DD">
        <w:rPr>
          <w:sz w:val="22"/>
          <w:szCs w:val="22"/>
          <w:lang w:val="es-ES"/>
        </w:rPr>
        <w:t xml:space="preserve"> </w:t>
      </w:r>
      <w:proofErr w:type="spellStart"/>
      <w:r w:rsidRPr="00CB26DD">
        <w:rPr>
          <w:sz w:val="22"/>
          <w:szCs w:val="22"/>
          <w:lang w:val="es-ES"/>
        </w:rPr>
        <w:t>Botchkovar</w:t>
      </w:r>
      <w:proofErr w:type="spellEnd"/>
      <w:r w:rsidRPr="00CB26DD">
        <w:rPr>
          <w:sz w:val="22"/>
          <w:szCs w:val="22"/>
          <w:lang w:val="es-ES"/>
        </w:rPr>
        <w:t xml:space="preserve">, and Charles R. </w:t>
      </w:r>
      <w:proofErr w:type="spellStart"/>
      <w:r w:rsidRPr="00CB26DD">
        <w:rPr>
          <w:sz w:val="22"/>
          <w:szCs w:val="22"/>
          <w:lang w:val="es-ES"/>
        </w:rPr>
        <w:t>Tittle</w:t>
      </w:r>
      <w:proofErr w:type="spellEnd"/>
      <w:r w:rsidRPr="00CB26DD">
        <w:rPr>
          <w:sz w:val="22"/>
          <w:szCs w:val="22"/>
          <w:lang w:val="es-ES"/>
        </w:rPr>
        <w:t xml:space="preserve">. </w:t>
      </w:r>
      <w:r w:rsidRPr="00CB26DD">
        <w:rPr>
          <w:sz w:val="22"/>
          <w:szCs w:val="22"/>
        </w:rPr>
        <w:t>“Attracted to Crime: Exploration of Criminal Motivation Among Respondents in Three Countries.” Paper presented at the Annual Meetings of American Society of Criminology.</w:t>
      </w:r>
    </w:p>
    <w:p w14:paraId="7A6F0B06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</w:p>
    <w:p w14:paraId="1106D93F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  <w:lang w:val="sv-SE"/>
        </w:rPr>
        <w:lastRenderedPageBreak/>
        <w:t xml:space="preserve">2011   </w:t>
      </w:r>
      <w:proofErr w:type="spellStart"/>
      <w:r w:rsidRPr="00CB26DD">
        <w:rPr>
          <w:sz w:val="22"/>
          <w:szCs w:val="22"/>
          <w:lang w:val="sv-SE"/>
        </w:rPr>
        <w:t>Forrest</w:t>
      </w:r>
      <w:proofErr w:type="spellEnd"/>
      <w:r w:rsidRPr="00CB26DD">
        <w:rPr>
          <w:sz w:val="22"/>
          <w:szCs w:val="22"/>
          <w:lang w:val="sv-SE"/>
        </w:rPr>
        <w:t>,</w:t>
      </w:r>
      <w:r w:rsidR="0013113E">
        <w:rPr>
          <w:sz w:val="22"/>
          <w:szCs w:val="22"/>
          <w:lang w:val="sv-SE"/>
        </w:rPr>
        <w:t xml:space="preserve"> Walter,</w:t>
      </w:r>
      <w:r w:rsidRPr="00CB26DD">
        <w:rPr>
          <w:sz w:val="22"/>
          <w:szCs w:val="22"/>
          <w:lang w:val="sv-SE"/>
        </w:rPr>
        <w:t xml:space="preserve"> </w:t>
      </w:r>
      <w:proofErr w:type="spellStart"/>
      <w:r w:rsidRPr="00CB26DD">
        <w:rPr>
          <w:sz w:val="22"/>
          <w:szCs w:val="22"/>
          <w:lang w:val="sv-SE"/>
        </w:rPr>
        <w:t>Ekaterina</w:t>
      </w:r>
      <w:proofErr w:type="spellEnd"/>
      <w:r w:rsidRPr="00CB26DD">
        <w:rPr>
          <w:sz w:val="22"/>
          <w:szCs w:val="22"/>
          <w:lang w:val="sv-SE"/>
        </w:rPr>
        <w:t xml:space="preserve"> </w:t>
      </w:r>
      <w:proofErr w:type="spellStart"/>
      <w:r w:rsidRPr="00CB26DD">
        <w:rPr>
          <w:sz w:val="22"/>
          <w:szCs w:val="22"/>
          <w:lang w:val="sv-SE"/>
        </w:rPr>
        <w:t>Botchkovar</w:t>
      </w:r>
      <w:proofErr w:type="spellEnd"/>
      <w:r w:rsidRPr="00CB26DD">
        <w:rPr>
          <w:sz w:val="22"/>
          <w:szCs w:val="22"/>
          <w:lang w:val="sv-SE"/>
        </w:rPr>
        <w:t xml:space="preserve">, Olena </w:t>
      </w:r>
      <w:proofErr w:type="spellStart"/>
      <w:r w:rsidRPr="00CB26DD">
        <w:rPr>
          <w:sz w:val="22"/>
          <w:szCs w:val="22"/>
          <w:lang w:val="sv-SE"/>
        </w:rPr>
        <w:t>Antonaccio</w:t>
      </w:r>
      <w:proofErr w:type="spellEnd"/>
      <w:r w:rsidRPr="00CB26DD">
        <w:rPr>
          <w:sz w:val="22"/>
          <w:szCs w:val="22"/>
          <w:lang w:val="sv-SE"/>
        </w:rPr>
        <w:t xml:space="preserve">, and David </w:t>
      </w:r>
      <w:proofErr w:type="spellStart"/>
      <w:r w:rsidRPr="00CB26DD">
        <w:rPr>
          <w:sz w:val="22"/>
          <w:szCs w:val="22"/>
          <w:lang w:val="sv-SE"/>
        </w:rPr>
        <w:t>Maimon</w:t>
      </w:r>
      <w:proofErr w:type="spellEnd"/>
      <w:r w:rsidRPr="00CB26DD">
        <w:rPr>
          <w:sz w:val="22"/>
          <w:szCs w:val="22"/>
          <w:lang w:val="sv-SE"/>
        </w:rPr>
        <w:t xml:space="preserve">. </w:t>
      </w:r>
      <w:r w:rsidRPr="00CB26DD">
        <w:rPr>
          <w:sz w:val="22"/>
          <w:szCs w:val="22"/>
        </w:rPr>
        <w:t>“The Development of Impulsivity and Risk-Seeking: Implications for the Dimensionality and Stability of Self-Control.” Paper presented at the Annual Meetings of American Society of Criminology.</w:t>
      </w:r>
    </w:p>
    <w:p w14:paraId="4EC9074C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</w:p>
    <w:p w14:paraId="1129DE68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 xml:space="preserve">2010   </w:t>
      </w:r>
      <w:proofErr w:type="spellStart"/>
      <w:r w:rsidRPr="00CB26DD">
        <w:rPr>
          <w:sz w:val="22"/>
          <w:szCs w:val="22"/>
        </w:rPr>
        <w:t>Botchkovar</w:t>
      </w:r>
      <w:proofErr w:type="spellEnd"/>
      <w:r w:rsidRPr="00CB26DD">
        <w:rPr>
          <w:sz w:val="22"/>
          <w:szCs w:val="22"/>
        </w:rPr>
        <w:t xml:space="preserve">, Ekaterina, Olena </w:t>
      </w:r>
      <w:proofErr w:type="spellStart"/>
      <w:r w:rsidRPr="00CB26DD">
        <w:rPr>
          <w:sz w:val="22"/>
          <w:szCs w:val="22"/>
        </w:rPr>
        <w:t>Antonaccio</w:t>
      </w:r>
      <w:proofErr w:type="spellEnd"/>
      <w:r w:rsidRPr="00CB26DD">
        <w:rPr>
          <w:sz w:val="22"/>
          <w:szCs w:val="22"/>
        </w:rPr>
        <w:t>, and Charles Tittle “Strain and Socioeconomic Status in General Strain Theory.” Paper presented at the Annual Meetings of American Society of Criminology.</w:t>
      </w:r>
    </w:p>
    <w:p w14:paraId="0E45EF8F" w14:textId="77777777" w:rsidR="00702F5B" w:rsidRPr="00CB26DD" w:rsidRDefault="00702F5B" w:rsidP="00702F5B">
      <w:pPr>
        <w:pStyle w:val="NoSpacing"/>
        <w:rPr>
          <w:rFonts w:ascii="Times New Roman" w:hAnsi="Times New Roman"/>
        </w:rPr>
      </w:pPr>
    </w:p>
    <w:p w14:paraId="2C040822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 xml:space="preserve">2010   Tittle, Charles, Olena </w:t>
      </w:r>
      <w:proofErr w:type="spellStart"/>
      <w:r w:rsidRPr="00CB26DD">
        <w:rPr>
          <w:sz w:val="22"/>
          <w:szCs w:val="22"/>
        </w:rPr>
        <w:t>Antonaccio</w:t>
      </w:r>
      <w:proofErr w:type="spellEnd"/>
      <w:r w:rsidRPr="00CB26DD">
        <w:rPr>
          <w:sz w:val="22"/>
          <w:szCs w:val="22"/>
        </w:rPr>
        <w:t xml:space="preserve">, Ekaterina </w:t>
      </w:r>
      <w:proofErr w:type="spellStart"/>
      <w:r w:rsidRPr="00CB26DD">
        <w:rPr>
          <w:sz w:val="22"/>
          <w:szCs w:val="22"/>
        </w:rPr>
        <w:t>Botchkovar</w:t>
      </w:r>
      <w:proofErr w:type="spellEnd"/>
      <w:r w:rsidRPr="00CB26DD">
        <w:rPr>
          <w:sz w:val="22"/>
          <w:szCs w:val="22"/>
        </w:rPr>
        <w:t xml:space="preserve">, and Maria </w:t>
      </w:r>
      <w:proofErr w:type="spellStart"/>
      <w:r w:rsidRPr="00CB26DD">
        <w:rPr>
          <w:sz w:val="22"/>
          <w:szCs w:val="22"/>
        </w:rPr>
        <w:t>Kranidioti</w:t>
      </w:r>
      <w:proofErr w:type="spellEnd"/>
      <w:r w:rsidRPr="00CB26DD">
        <w:rPr>
          <w:sz w:val="22"/>
          <w:szCs w:val="22"/>
        </w:rPr>
        <w:t>. “Expected Utility, Self-Control, Morality, and Criminal Probability.” Paper presented at the Annual Meetings of American Society of Criminology.</w:t>
      </w:r>
    </w:p>
    <w:p w14:paraId="31B8C942" w14:textId="77777777" w:rsidR="00702F5B" w:rsidRPr="00CB26DD" w:rsidRDefault="00702F5B" w:rsidP="00702F5B">
      <w:pPr>
        <w:pStyle w:val="NoSpacing"/>
        <w:rPr>
          <w:rFonts w:ascii="Times New Roman" w:hAnsi="Times New Roman"/>
        </w:rPr>
      </w:pPr>
    </w:p>
    <w:p w14:paraId="190DB8B4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 xml:space="preserve">2010   </w:t>
      </w:r>
      <w:proofErr w:type="spellStart"/>
      <w:r w:rsidRPr="00CB26DD">
        <w:rPr>
          <w:sz w:val="22"/>
          <w:szCs w:val="22"/>
        </w:rPr>
        <w:t>Haen</w:t>
      </w:r>
      <w:proofErr w:type="spellEnd"/>
      <w:r w:rsidRPr="00CB26DD">
        <w:rPr>
          <w:sz w:val="22"/>
          <w:szCs w:val="22"/>
        </w:rPr>
        <w:t xml:space="preserve"> Marshall, </w:t>
      </w:r>
      <w:proofErr w:type="spellStart"/>
      <w:r w:rsidRPr="00CB26DD">
        <w:rPr>
          <w:sz w:val="22"/>
          <w:szCs w:val="22"/>
        </w:rPr>
        <w:t>Ineke</w:t>
      </w:r>
      <w:proofErr w:type="spellEnd"/>
      <w:r w:rsidRPr="00CB26DD">
        <w:rPr>
          <w:sz w:val="22"/>
          <w:szCs w:val="22"/>
        </w:rPr>
        <w:t xml:space="preserve">, Ni He, Ekaterina </w:t>
      </w:r>
      <w:proofErr w:type="spellStart"/>
      <w:r w:rsidRPr="00CB26DD">
        <w:rPr>
          <w:sz w:val="22"/>
          <w:szCs w:val="22"/>
        </w:rPr>
        <w:t>Botchkovar</w:t>
      </w:r>
      <w:proofErr w:type="spellEnd"/>
      <w:r w:rsidRPr="00CB26DD">
        <w:rPr>
          <w:sz w:val="22"/>
          <w:szCs w:val="22"/>
        </w:rPr>
        <w:t xml:space="preserve">, Chad </w:t>
      </w:r>
      <w:proofErr w:type="spellStart"/>
      <w:r w:rsidRPr="00CB26DD">
        <w:rPr>
          <w:sz w:val="22"/>
          <w:szCs w:val="22"/>
        </w:rPr>
        <w:t>Posick</w:t>
      </w:r>
      <w:proofErr w:type="spellEnd"/>
      <w:r w:rsidRPr="00CB26DD">
        <w:rPr>
          <w:sz w:val="22"/>
          <w:szCs w:val="22"/>
        </w:rPr>
        <w:t xml:space="preserve">, and </w:t>
      </w:r>
      <w:r w:rsidRPr="00CB26DD">
        <w:rPr>
          <w:rFonts w:eastAsia="Times"/>
          <w:sz w:val="22"/>
          <w:szCs w:val="22"/>
        </w:rPr>
        <w:fldChar w:fldCharType="begin"/>
      </w:r>
      <w:r w:rsidRPr="00CB26DD">
        <w:rPr>
          <w:sz w:val="22"/>
          <w:szCs w:val="22"/>
        </w:rPr>
        <w:instrText xml:space="preserve"> HYPERLINK "http://convention3.allacademic.com/one/asc/asc10/index.php?click_key=1&amp;cmd=Multi+Search+Load+Person&amp;people_id=2181021&amp;PHPSESSID=89f8fc8735b748fe2e5c5bc4ab56d8f6" </w:instrText>
      </w:r>
      <w:r w:rsidRPr="00CB26DD">
        <w:rPr>
          <w:rFonts w:eastAsia="Times"/>
          <w:sz w:val="22"/>
          <w:szCs w:val="22"/>
        </w:rPr>
        <w:fldChar w:fldCharType="separate"/>
      </w:r>
      <w:r w:rsidRPr="00CB26DD">
        <w:rPr>
          <w:rStyle w:val="Hyperlink"/>
          <w:color w:val="auto"/>
          <w:sz w:val="22"/>
          <w:szCs w:val="22"/>
          <w:u w:val="none"/>
        </w:rPr>
        <w:t xml:space="preserve">Michael </w:t>
      </w:r>
      <w:proofErr w:type="spellStart"/>
      <w:r w:rsidRPr="00CB26DD">
        <w:rPr>
          <w:rStyle w:val="Hyperlink"/>
          <w:color w:val="auto"/>
          <w:sz w:val="22"/>
          <w:szCs w:val="22"/>
          <w:u w:val="none"/>
        </w:rPr>
        <w:t>Rocque</w:t>
      </w:r>
      <w:proofErr w:type="spellEnd"/>
      <w:r w:rsidRPr="00CB26DD">
        <w:rPr>
          <w:rStyle w:val="Hyperlink"/>
          <w:color w:val="auto"/>
          <w:sz w:val="22"/>
          <w:szCs w:val="22"/>
          <w:u w:val="none"/>
        </w:rPr>
        <w:t>.</w:t>
      </w:r>
      <w:r w:rsidRPr="00CB26DD">
        <w:rPr>
          <w:sz w:val="22"/>
          <w:szCs w:val="22"/>
        </w:rPr>
        <w:t xml:space="preserve"> “How Generalizable is Self-Control Theory. Findings from ISRD-2.” Paper Presented at the Annual Meetings of American Society of Criminology.</w:t>
      </w:r>
    </w:p>
    <w:p w14:paraId="3E738F0F" w14:textId="77777777" w:rsidR="00702F5B" w:rsidRPr="00CB26DD" w:rsidRDefault="00702F5B" w:rsidP="00702F5B">
      <w:pPr>
        <w:pStyle w:val="NoSpacing"/>
        <w:rPr>
          <w:rFonts w:ascii="Times New Roman" w:hAnsi="Times New Roman"/>
        </w:rPr>
      </w:pPr>
      <w:r w:rsidRPr="00CB26DD">
        <w:rPr>
          <w:rFonts w:ascii="Times New Roman" w:hAnsi="Times New Roman"/>
        </w:rPr>
        <w:t xml:space="preserve"> </w:t>
      </w:r>
      <w:r w:rsidRPr="00CB26DD">
        <w:rPr>
          <w:rFonts w:ascii="Times New Roman" w:hAnsi="Times New Roman"/>
        </w:rPr>
        <w:fldChar w:fldCharType="end"/>
      </w:r>
    </w:p>
    <w:p w14:paraId="7243F8BB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 xml:space="preserve">2010   </w:t>
      </w:r>
      <w:proofErr w:type="spellStart"/>
      <w:r w:rsidRPr="00CB26DD">
        <w:rPr>
          <w:sz w:val="22"/>
          <w:szCs w:val="22"/>
        </w:rPr>
        <w:t>Antonaccio</w:t>
      </w:r>
      <w:proofErr w:type="spellEnd"/>
      <w:r w:rsidRPr="00CB26DD">
        <w:rPr>
          <w:sz w:val="22"/>
          <w:szCs w:val="22"/>
        </w:rPr>
        <w:t xml:space="preserve">, </w:t>
      </w:r>
      <w:r w:rsidR="0013113E">
        <w:rPr>
          <w:sz w:val="22"/>
          <w:szCs w:val="22"/>
        </w:rPr>
        <w:t xml:space="preserve">Olena, </w:t>
      </w:r>
      <w:r w:rsidRPr="00CB26DD">
        <w:rPr>
          <w:sz w:val="22"/>
          <w:szCs w:val="22"/>
        </w:rPr>
        <w:t xml:space="preserve">Ekaterina </w:t>
      </w:r>
      <w:proofErr w:type="spellStart"/>
      <w:r w:rsidRPr="00CB26DD">
        <w:rPr>
          <w:sz w:val="22"/>
          <w:szCs w:val="22"/>
        </w:rPr>
        <w:t>Botchkovar</w:t>
      </w:r>
      <w:proofErr w:type="spellEnd"/>
      <w:r w:rsidRPr="00CB26DD">
        <w:rPr>
          <w:sz w:val="22"/>
          <w:szCs w:val="22"/>
        </w:rPr>
        <w:t>, and Lorine Hughes. “The Independent and Interdependent Influences of Propensity and Environmental Exposure on Acts of Crime: A Multi-Level Assessment of Situational Action Theory.” Paper presented at the Annual Meetings of American Society of Criminology.</w:t>
      </w:r>
    </w:p>
    <w:p w14:paraId="34AA064F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</w:p>
    <w:p w14:paraId="79C0DF96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  <w:r w:rsidRPr="0013113E">
        <w:rPr>
          <w:sz w:val="22"/>
          <w:szCs w:val="22"/>
          <w:lang w:val="es-ES"/>
        </w:rPr>
        <w:t xml:space="preserve">2009   </w:t>
      </w:r>
      <w:proofErr w:type="spellStart"/>
      <w:r w:rsidRPr="0013113E">
        <w:rPr>
          <w:sz w:val="22"/>
          <w:szCs w:val="22"/>
          <w:lang w:val="es-ES"/>
        </w:rPr>
        <w:t>Tittle</w:t>
      </w:r>
      <w:proofErr w:type="spellEnd"/>
      <w:r w:rsidRPr="0013113E">
        <w:rPr>
          <w:sz w:val="22"/>
          <w:szCs w:val="22"/>
          <w:lang w:val="es-ES"/>
        </w:rPr>
        <w:t>,</w:t>
      </w:r>
      <w:r w:rsidR="0013113E" w:rsidRPr="0013113E">
        <w:rPr>
          <w:sz w:val="22"/>
          <w:szCs w:val="22"/>
          <w:lang w:val="es-ES"/>
        </w:rPr>
        <w:t xml:space="preserve"> Charles R.</w:t>
      </w:r>
      <w:r w:rsidR="0013113E">
        <w:rPr>
          <w:sz w:val="22"/>
          <w:szCs w:val="22"/>
          <w:lang w:val="es-ES"/>
        </w:rPr>
        <w:t xml:space="preserve">, </w:t>
      </w:r>
      <w:proofErr w:type="spellStart"/>
      <w:r w:rsidRPr="0013113E">
        <w:rPr>
          <w:sz w:val="22"/>
          <w:szCs w:val="22"/>
          <w:lang w:val="es-ES"/>
        </w:rPr>
        <w:t>Ekaterina</w:t>
      </w:r>
      <w:proofErr w:type="spellEnd"/>
      <w:r w:rsidRPr="0013113E">
        <w:rPr>
          <w:sz w:val="22"/>
          <w:szCs w:val="22"/>
          <w:lang w:val="es-ES"/>
        </w:rPr>
        <w:t xml:space="preserve"> </w:t>
      </w:r>
      <w:proofErr w:type="spellStart"/>
      <w:r w:rsidRPr="0013113E">
        <w:rPr>
          <w:sz w:val="22"/>
          <w:szCs w:val="22"/>
          <w:lang w:val="es-ES"/>
        </w:rPr>
        <w:t>Botchkovar</w:t>
      </w:r>
      <w:proofErr w:type="spellEnd"/>
      <w:r w:rsidRPr="0013113E">
        <w:rPr>
          <w:sz w:val="22"/>
          <w:szCs w:val="22"/>
          <w:lang w:val="es-ES"/>
        </w:rPr>
        <w:t xml:space="preserve">, and </w:t>
      </w:r>
      <w:proofErr w:type="spellStart"/>
      <w:r w:rsidRPr="0013113E">
        <w:rPr>
          <w:sz w:val="22"/>
          <w:szCs w:val="22"/>
          <w:lang w:val="es-ES"/>
        </w:rPr>
        <w:t>Olena</w:t>
      </w:r>
      <w:proofErr w:type="spellEnd"/>
      <w:r w:rsidRPr="0013113E">
        <w:rPr>
          <w:sz w:val="22"/>
          <w:szCs w:val="22"/>
          <w:lang w:val="es-ES"/>
        </w:rPr>
        <w:t xml:space="preserve"> Antonaccio. </w:t>
      </w:r>
      <w:r w:rsidRPr="00CB26DD">
        <w:rPr>
          <w:sz w:val="22"/>
          <w:szCs w:val="22"/>
        </w:rPr>
        <w:t>“Criminal Contemplation, National Context, and Deterrence.” Paper presented at the Annual Meetings of American Society of Criminology.</w:t>
      </w:r>
    </w:p>
    <w:p w14:paraId="774E63FE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</w:p>
    <w:p w14:paraId="155EF3B3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>2009   Hughes,</w:t>
      </w:r>
      <w:r w:rsidR="0013113E">
        <w:rPr>
          <w:sz w:val="22"/>
          <w:szCs w:val="22"/>
        </w:rPr>
        <w:t xml:space="preserve"> Lorine,</w:t>
      </w:r>
      <w:r w:rsidRPr="00CB26DD">
        <w:rPr>
          <w:sz w:val="22"/>
          <w:szCs w:val="22"/>
        </w:rPr>
        <w:t xml:space="preserve"> Ekaterina </w:t>
      </w:r>
      <w:proofErr w:type="spellStart"/>
      <w:r w:rsidRPr="00CB26DD">
        <w:rPr>
          <w:sz w:val="22"/>
          <w:szCs w:val="22"/>
        </w:rPr>
        <w:t>Botchkovar</w:t>
      </w:r>
      <w:proofErr w:type="spellEnd"/>
      <w:r w:rsidRPr="00CB26DD">
        <w:rPr>
          <w:sz w:val="22"/>
          <w:szCs w:val="22"/>
        </w:rPr>
        <w:t xml:space="preserve">, and Olena </w:t>
      </w:r>
      <w:proofErr w:type="spellStart"/>
      <w:r w:rsidRPr="00CB26DD">
        <w:rPr>
          <w:sz w:val="22"/>
          <w:szCs w:val="22"/>
        </w:rPr>
        <w:t>Antonaccio</w:t>
      </w:r>
      <w:proofErr w:type="spellEnd"/>
      <w:r w:rsidRPr="00CB26DD">
        <w:rPr>
          <w:sz w:val="22"/>
          <w:szCs w:val="22"/>
        </w:rPr>
        <w:t>. “How General is Control Balance Theory</w:t>
      </w:r>
      <w:r w:rsidR="00931EFD" w:rsidRPr="00CB26DD">
        <w:rPr>
          <w:sz w:val="22"/>
          <w:szCs w:val="22"/>
        </w:rPr>
        <w:t>?</w:t>
      </w:r>
      <w:r w:rsidRPr="00CB26DD">
        <w:rPr>
          <w:sz w:val="22"/>
          <w:szCs w:val="22"/>
        </w:rPr>
        <w:t xml:space="preserve"> Evidence from Russia and Ukraine.” Paper resented at the Annual Meetings of American Society of Criminology</w:t>
      </w:r>
    </w:p>
    <w:p w14:paraId="76B7C735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</w:p>
    <w:p w14:paraId="03622A67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  <w:lang w:val="es-ES"/>
        </w:rPr>
        <w:t xml:space="preserve">2009   </w:t>
      </w:r>
      <w:proofErr w:type="spellStart"/>
      <w:r w:rsidRPr="00CB26DD">
        <w:rPr>
          <w:sz w:val="22"/>
          <w:szCs w:val="22"/>
          <w:lang w:val="es-ES"/>
        </w:rPr>
        <w:t>Antonaccio</w:t>
      </w:r>
      <w:proofErr w:type="spellEnd"/>
      <w:r w:rsidRPr="00CB26DD">
        <w:rPr>
          <w:sz w:val="22"/>
          <w:szCs w:val="22"/>
          <w:lang w:val="es-ES"/>
        </w:rPr>
        <w:t>,</w:t>
      </w:r>
      <w:r w:rsidR="0013113E">
        <w:rPr>
          <w:sz w:val="22"/>
          <w:szCs w:val="22"/>
          <w:lang w:val="es-ES"/>
        </w:rPr>
        <w:t xml:space="preserve"> </w:t>
      </w:r>
      <w:proofErr w:type="spellStart"/>
      <w:r w:rsidR="0013113E">
        <w:rPr>
          <w:sz w:val="22"/>
          <w:szCs w:val="22"/>
          <w:lang w:val="es-ES"/>
        </w:rPr>
        <w:t>Olena</w:t>
      </w:r>
      <w:proofErr w:type="spellEnd"/>
      <w:r w:rsidR="0013113E">
        <w:rPr>
          <w:sz w:val="22"/>
          <w:szCs w:val="22"/>
          <w:lang w:val="es-ES"/>
        </w:rPr>
        <w:t>,</w:t>
      </w:r>
      <w:r w:rsidRPr="00CB26DD">
        <w:rPr>
          <w:sz w:val="22"/>
          <w:szCs w:val="22"/>
          <w:lang w:val="es-ES"/>
        </w:rPr>
        <w:t xml:space="preserve"> Charles R. </w:t>
      </w:r>
      <w:proofErr w:type="spellStart"/>
      <w:r w:rsidRPr="00CB26DD">
        <w:rPr>
          <w:sz w:val="22"/>
          <w:szCs w:val="22"/>
          <w:lang w:val="es-ES"/>
        </w:rPr>
        <w:t>Tittle</w:t>
      </w:r>
      <w:proofErr w:type="spellEnd"/>
      <w:r w:rsidRPr="00CB26DD">
        <w:rPr>
          <w:sz w:val="22"/>
          <w:szCs w:val="22"/>
          <w:lang w:val="es-ES"/>
        </w:rPr>
        <w:t xml:space="preserve">, and </w:t>
      </w:r>
      <w:proofErr w:type="spellStart"/>
      <w:r w:rsidRPr="00CB26DD">
        <w:rPr>
          <w:sz w:val="22"/>
          <w:szCs w:val="22"/>
          <w:lang w:val="es-ES"/>
        </w:rPr>
        <w:t>Ekaterina</w:t>
      </w:r>
      <w:proofErr w:type="spellEnd"/>
      <w:r w:rsidRPr="00CB26DD">
        <w:rPr>
          <w:sz w:val="22"/>
          <w:szCs w:val="22"/>
          <w:lang w:val="es-ES"/>
        </w:rPr>
        <w:t xml:space="preserve"> </w:t>
      </w:r>
      <w:proofErr w:type="spellStart"/>
      <w:r w:rsidRPr="00CB26DD">
        <w:rPr>
          <w:sz w:val="22"/>
          <w:szCs w:val="22"/>
          <w:lang w:val="es-ES"/>
        </w:rPr>
        <w:t>Botchkovar</w:t>
      </w:r>
      <w:proofErr w:type="spellEnd"/>
      <w:r w:rsidRPr="00CB26DD">
        <w:rPr>
          <w:sz w:val="22"/>
          <w:szCs w:val="22"/>
          <w:lang w:val="es-ES"/>
        </w:rPr>
        <w:t xml:space="preserve">. </w:t>
      </w:r>
      <w:r w:rsidRPr="00CB26DD">
        <w:rPr>
          <w:sz w:val="22"/>
          <w:szCs w:val="22"/>
        </w:rPr>
        <w:t>“Social Learning, Reinforcement, and Criminal Probability.” Paper presented at the Annual Meetings of American Society of Criminology</w:t>
      </w:r>
    </w:p>
    <w:p w14:paraId="6801657E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</w:p>
    <w:p w14:paraId="189F75D5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  <w:lang w:val="es-ES"/>
        </w:rPr>
        <w:t xml:space="preserve">2008   </w:t>
      </w:r>
      <w:proofErr w:type="spellStart"/>
      <w:r w:rsidRPr="00CB26DD">
        <w:rPr>
          <w:sz w:val="22"/>
          <w:szCs w:val="22"/>
          <w:lang w:val="es-ES"/>
        </w:rPr>
        <w:t>Botchkovar</w:t>
      </w:r>
      <w:proofErr w:type="spellEnd"/>
      <w:r w:rsidRPr="00CB26DD">
        <w:rPr>
          <w:sz w:val="22"/>
          <w:szCs w:val="22"/>
          <w:lang w:val="es-ES"/>
        </w:rPr>
        <w:t xml:space="preserve">, </w:t>
      </w:r>
      <w:proofErr w:type="spellStart"/>
      <w:r w:rsidRPr="00CB26DD">
        <w:rPr>
          <w:sz w:val="22"/>
          <w:szCs w:val="22"/>
          <w:lang w:val="es-ES"/>
        </w:rPr>
        <w:t>Ekaterina</w:t>
      </w:r>
      <w:proofErr w:type="spellEnd"/>
      <w:r w:rsidRPr="00CB26DD">
        <w:rPr>
          <w:sz w:val="22"/>
          <w:szCs w:val="22"/>
          <w:lang w:val="es-ES"/>
        </w:rPr>
        <w:t xml:space="preserve">, Charles R. </w:t>
      </w:r>
      <w:proofErr w:type="spellStart"/>
      <w:r w:rsidRPr="00CB26DD">
        <w:rPr>
          <w:sz w:val="22"/>
          <w:szCs w:val="22"/>
          <w:lang w:val="es-ES"/>
        </w:rPr>
        <w:t>Tittle</w:t>
      </w:r>
      <w:proofErr w:type="spellEnd"/>
      <w:r w:rsidRPr="00CB26DD">
        <w:rPr>
          <w:sz w:val="22"/>
          <w:szCs w:val="22"/>
          <w:lang w:val="es-ES"/>
        </w:rPr>
        <w:t xml:space="preserve">, and </w:t>
      </w:r>
      <w:proofErr w:type="spellStart"/>
      <w:r w:rsidRPr="00CB26DD">
        <w:rPr>
          <w:sz w:val="22"/>
          <w:szCs w:val="22"/>
          <w:lang w:val="es-ES"/>
        </w:rPr>
        <w:t>Olena</w:t>
      </w:r>
      <w:proofErr w:type="spellEnd"/>
      <w:r w:rsidRPr="00CB26DD">
        <w:rPr>
          <w:sz w:val="22"/>
          <w:szCs w:val="22"/>
          <w:lang w:val="es-ES"/>
        </w:rPr>
        <w:t xml:space="preserve"> </w:t>
      </w:r>
      <w:proofErr w:type="spellStart"/>
      <w:r w:rsidRPr="00CB26DD">
        <w:rPr>
          <w:sz w:val="22"/>
          <w:szCs w:val="22"/>
          <w:lang w:val="es-ES"/>
        </w:rPr>
        <w:t>Antonaccio</w:t>
      </w:r>
      <w:proofErr w:type="spellEnd"/>
      <w:r w:rsidRPr="00CB26DD">
        <w:rPr>
          <w:sz w:val="22"/>
          <w:szCs w:val="22"/>
          <w:lang w:val="es-ES"/>
        </w:rPr>
        <w:t xml:space="preserve">. </w:t>
      </w:r>
      <w:r w:rsidRPr="00CB26DD">
        <w:rPr>
          <w:sz w:val="22"/>
          <w:szCs w:val="22"/>
        </w:rPr>
        <w:t>“</w:t>
      </w:r>
      <w:hyperlink r:id="rId8" w:history="1">
        <w:r w:rsidRPr="00CB26DD">
          <w:rPr>
            <w:rStyle w:val="Hyperlink"/>
            <w:color w:val="auto"/>
            <w:sz w:val="22"/>
            <w:szCs w:val="22"/>
            <w:u w:val="none"/>
          </w:rPr>
          <w:t>General Strain Theory: Objective and Subjective Strains, Conditioning Factors, and Cultural Sensitivity</w:t>
        </w:r>
      </w:hyperlink>
      <w:r w:rsidRPr="00CB26DD">
        <w:rPr>
          <w:sz w:val="22"/>
          <w:szCs w:val="22"/>
        </w:rPr>
        <w:t>.” Paper presented at the Annual Meetings of American Society of Criminology.</w:t>
      </w:r>
    </w:p>
    <w:p w14:paraId="387824CD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</w:p>
    <w:p w14:paraId="74289DB1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  <w:lang w:val="es-ES"/>
        </w:rPr>
        <w:t xml:space="preserve">2008   </w:t>
      </w:r>
      <w:proofErr w:type="spellStart"/>
      <w:r w:rsidRPr="00CB26DD">
        <w:rPr>
          <w:sz w:val="22"/>
          <w:szCs w:val="22"/>
          <w:lang w:val="es-ES"/>
        </w:rPr>
        <w:t>Antonaccio</w:t>
      </w:r>
      <w:proofErr w:type="spellEnd"/>
      <w:r w:rsidRPr="00CB26DD">
        <w:rPr>
          <w:sz w:val="22"/>
          <w:szCs w:val="22"/>
          <w:lang w:val="es-ES"/>
        </w:rPr>
        <w:t>,</w:t>
      </w:r>
      <w:r w:rsidR="0013113E">
        <w:rPr>
          <w:sz w:val="22"/>
          <w:szCs w:val="22"/>
          <w:lang w:val="es-ES"/>
        </w:rPr>
        <w:t xml:space="preserve"> </w:t>
      </w:r>
      <w:proofErr w:type="spellStart"/>
      <w:r w:rsidR="0013113E">
        <w:rPr>
          <w:sz w:val="22"/>
          <w:szCs w:val="22"/>
          <w:lang w:val="es-ES"/>
        </w:rPr>
        <w:t>Olena</w:t>
      </w:r>
      <w:proofErr w:type="spellEnd"/>
      <w:r w:rsidR="0013113E">
        <w:rPr>
          <w:sz w:val="22"/>
          <w:szCs w:val="22"/>
          <w:lang w:val="es-ES"/>
        </w:rPr>
        <w:t>,</w:t>
      </w:r>
      <w:r w:rsidRPr="00CB26DD">
        <w:rPr>
          <w:sz w:val="22"/>
          <w:szCs w:val="22"/>
          <w:lang w:val="es-ES"/>
        </w:rPr>
        <w:t xml:space="preserve"> Charles R. </w:t>
      </w:r>
      <w:proofErr w:type="spellStart"/>
      <w:r w:rsidRPr="00CB26DD">
        <w:rPr>
          <w:sz w:val="22"/>
          <w:szCs w:val="22"/>
          <w:lang w:val="es-ES"/>
        </w:rPr>
        <w:t>Tittle</w:t>
      </w:r>
      <w:proofErr w:type="spellEnd"/>
      <w:r w:rsidRPr="00CB26DD">
        <w:rPr>
          <w:sz w:val="22"/>
          <w:szCs w:val="22"/>
          <w:lang w:val="es-ES"/>
        </w:rPr>
        <w:t xml:space="preserve">, and </w:t>
      </w:r>
      <w:proofErr w:type="spellStart"/>
      <w:r w:rsidRPr="00CB26DD">
        <w:rPr>
          <w:sz w:val="22"/>
          <w:szCs w:val="22"/>
          <w:lang w:val="es-ES"/>
        </w:rPr>
        <w:t>Ekaterina</w:t>
      </w:r>
      <w:proofErr w:type="spellEnd"/>
      <w:r w:rsidRPr="00CB26DD">
        <w:rPr>
          <w:sz w:val="22"/>
          <w:szCs w:val="22"/>
          <w:lang w:val="es-ES"/>
        </w:rPr>
        <w:t xml:space="preserve"> </w:t>
      </w:r>
      <w:proofErr w:type="spellStart"/>
      <w:r w:rsidRPr="00CB26DD">
        <w:rPr>
          <w:sz w:val="22"/>
          <w:szCs w:val="22"/>
          <w:lang w:val="es-ES"/>
        </w:rPr>
        <w:t>Botchkovar</w:t>
      </w:r>
      <w:proofErr w:type="spellEnd"/>
      <w:r w:rsidRPr="00CB26DD">
        <w:rPr>
          <w:sz w:val="22"/>
          <w:szCs w:val="22"/>
          <w:lang w:val="es-ES"/>
        </w:rPr>
        <w:t xml:space="preserve">. </w:t>
      </w:r>
      <w:r w:rsidRPr="00CB26DD">
        <w:rPr>
          <w:sz w:val="22"/>
          <w:szCs w:val="22"/>
        </w:rPr>
        <w:t>“The Correlates of Crime and Deviance: Additional Evidence.” Paper presented at the Annual Meetings of American Society of Criminology.</w:t>
      </w:r>
    </w:p>
    <w:p w14:paraId="55368B9B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</w:p>
    <w:p w14:paraId="2896A056" w14:textId="77777777" w:rsidR="00702F5B" w:rsidRPr="00CB26DD" w:rsidRDefault="00702F5B" w:rsidP="00702F5B">
      <w:pPr>
        <w:ind w:left="720" w:hanging="720"/>
        <w:rPr>
          <w:bCs/>
          <w:sz w:val="22"/>
          <w:szCs w:val="22"/>
        </w:rPr>
      </w:pPr>
      <w:r w:rsidRPr="00CB26DD">
        <w:rPr>
          <w:bCs/>
          <w:sz w:val="22"/>
          <w:szCs w:val="22"/>
          <w:lang w:val="sv-SE"/>
        </w:rPr>
        <w:t xml:space="preserve">2007   </w:t>
      </w:r>
      <w:r w:rsidR="0013113E">
        <w:rPr>
          <w:bCs/>
          <w:sz w:val="22"/>
          <w:szCs w:val="22"/>
          <w:lang w:val="sv-SE"/>
        </w:rPr>
        <w:t xml:space="preserve"> </w:t>
      </w:r>
      <w:proofErr w:type="spellStart"/>
      <w:r w:rsidRPr="00CB26DD">
        <w:rPr>
          <w:bCs/>
          <w:sz w:val="22"/>
          <w:szCs w:val="22"/>
          <w:lang w:val="sv-SE"/>
        </w:rPr>
        <w:t>Botchkovar</w:t>
      </w:r>
      <w:proofErr w:type="spellEnd"/>
      <w:r w:rsidRPr="00CB26DD">
        <w:rPr>
          <w:bCs/>
          <w:sz w:val="22"/>
          <w:szCs w:val="22"/>
          <w:lang w:val="sv-SE"/>
        </w:rPr>
        <w:t xml:space="preserve">, </w:t>
      </w:r>
      <w:proofErr w:type="spellStart"/>
      <w:r w:rsidRPr="00CB26DD">
        <w:rPr>
          <w:bCs/>
          <w:sz w:val="22"/>
          <w:szCs w:val="22"/>
          <w:lang w:val="sv-SE"/>
        </w:rPr>
        <w:t>Ekaterina</w:t>
      </w:r>
      <w:proofErr w:type="spellEnd"/>
      <w:r w:rsidRPr="00CB26DD">
        <w:rPr>
          <w:bCs/>
          <w:sz w:val="22"/>
          <w:szCs w:val="22"/>
          <w:lang w:val="sv-SE"/>
        </w:rPr>
        <w:t xml:space="preserve"> and Lisa </w:t>
      </w:r>
      <w:proofErr w:type="spellStart"/>
      <w:r w:rsidRPr="00CB26DD">
        <w:rPr>
          <w:bCs/>
          <w:sz w:val="22"/>
          <w:szCs w:val="22"/>
          <w:lang w:val="sv-SE"/>
        </w:rPr>
        <w:t>Broidy</w:t>
      </w:r>
      <w:proofErr w:type="spellEnd"/>
      <w:r w:rsidRPr="00CB26DD">
        <w:rPr>
          <w:bCs/>
          <w:sz w:val="22"/>
          <w:szCs w:val="22"/>
          <w:lang w:val="sv-SE"/>
        </w:rPr>
        <w:t xml:space="preserve">. </w:t>
      </w:r>
      <w:r w:rsidRPr="00CB26DD">
        <w:rPr>
          <w:bCs/>
          <w:sz w:val="22"/>
          <w:szCs w:val="22"/>
        </w:rPr>
        <w:t>“</w:t>
      </w:r>
      <w:hyperlink r:id="rId9" w:history="1">
        <w:r w:rsidRPr="00CB26DD">
          <w:rPr>
            <w:rStyle w:val="Hyperlink"/>
            <w:bCs/>
            <w:color w:val="auto"/>
            <w:sz w:val="22"/>
            <w:szCs w:val="22"/>
            <w:u w:val="none"/>
          </w:rPr>
          <w:t>Parenting, Self-Control, and Alcohol Abuse: The Case of Russia</w:t>
        </w:r>
      </w:hyperlink>
      <w:r w:rsidRPr="00CB26DD">
        <w:rPr>
          <w:bCs/>
          <w:sz w:val="22"/>
          <w:szCs w:val="22"/>
        </w:rPr>
        <w:t>.” Paper presented at the Annual Meetings of American Society of Criminology.</w:t>
      </w:r>
    </w:p>
    <w:p w14:paraId="3591D3B7" w14:textId="77777777" w:rsidR="00702F5B" w:rsidRPr="00CB26DD" w:rsidRDefault="00702F5B" w:rsidP="00702F5B">
      <w:pPr>
        <w:ind w:left="720" w:hanging="720"/>
        <w:rPr>
          <w:bCs/>
          <w:sz w:val="22"/>
          <w:szCs w:val="22"/>
        </w:rPr>
      </w:pPr>
    </w:p>
    <w:p w14:paraId="3673F078" w14:textId="77777777" w:rsidR="00702F5B" w:rsidRPr="00CB26DD" w:rsidRDefault="00702F5B" w:rsidP="00702F5B">
      <w:pPr>
        <w:ind w:left="720" w:hanging="720"/>
        <w:rPr>
          <w:bCs/>
          <w:sz w:val="22"/>
          <w:szCs w:val="22"/>
        </w:rPr>
      </w:pPr>
      <w:r w:rsidRPr="00CB26DD">
        <w:rPr>
          <w:bCs/>
          <w:sz w:val="22"/>
          <w:szCs w:val="22"/>
        </w:rPr>
        <w:t>2007   Hughes, Lorine and Ekaterina Botchkovar. “</w:t>
      </w:r>
      <w:hyperlink r:id="rId10" w:history="1">
        <w:r w:rsidRPr="00CB26DD">
          <w:rPr>
            <w:rStyle w:val="Hyperlink"/>
            <w:bCs/>
            <w:color w:val="auto"/>
            <w:sz w:val="22"/>
            <w:szCs w:val="22"/>
            <w:u w:val="none"/>
          </w:rPr>
          <w:t>Strain, Alcohol Abuse, and Other Coping Strategies among Men and Women in Russia</w:t>
        </w:r>
      </w:hyperlink>
      <w:r w:rsidRPr="00CB26DD">
        <w:rPr>
          <w:bCs/>
          <w:sz w:val="22"/>
          <w:szCs w:val="22"/>
        </w:rPr>
        <w:t>.” Paper presented at the Annual Meetings of American Society of Criminology.</w:t>
      </w:r>
    </w:p>
    <w:p w14:paraId="18DCEF08" w14:textId="77777777" w:rsidR="00702F5B" w:rsidRPr="00CB26DD" w:rsidRDefault="00702F5B" w:rsidP="00702F5B">
      <w:pPr>
        <w:ind w:left="720" w:hanging="720"/>
        <w:rPr>
          <w:bCs/>
          <w:sz w:val="22"/>
          <w:szCs w:val="22"/>
        </w:rPr>
      </w:pPr>
    </w:p>
    <w:p w14:paraId="6ECACBA9" w14:textId="77777777" w:rsidR="00702F5B" w:rsidRPr="00CB26DD" w:rsidRDefault="00702F5B" w:rsidP="00702F5B">
      <w:pPr>
        <w:numPr>
          <w:ilvl w:val="0"/>
          <w:numId w:val="7"/>
        </w:numPr>
        <w:tabs>
          <w:tab w:val="clear" w:pos="1200"/>
          <w:tab w:val="num" w:pos="720"/>
        </w:tabs>
        <w:ind w:left="720" w:hanging="720"/>
        <w:rPr>
          <w:sz w:val="22"/>
          <w:szCs w:val="22"/>
        </w:rPr>
      </w:pPr>
      <w:proofErr w:type="spellStart"/>
      <w:r w:rsidRPr="00CB26DD">
        <w:rPr>
          <w:sz w:val="22"/>
          <w:szCs w:val="22"/>
          <w:lang w:val="sv-SE"/>
        </w:rPr>
        <w:t>Botchkovar</w:t>
      </w:r>
      <w:proofErr w:type="spellEnd"/>
      <w:r w:rsidRPr="00CB26DD">
        <w:rPr>
          <w:sz w:val="22"/>
          <w:szCs w:val="22"/>
          <w:lang w:val="sv-SE"/>
        </w:rPr>
        <w:t xml:space="preserve">, </w:t>
      </w:r>
      <w:proofErr w:type="spellStart"/>
      <w:r w:rsidRPr="00CB26DD">
        <w:rPr>
          <w:sz w:val="22"/>
          <w:szCs w:val="22"/>
          <w:lang w:val="sv-SE"/>
        </w:rPr>
        <w:t>Ekaterina</w:t>
      </w:r>
      <w:proofErr w:type="spellEnd"/>
      <w:r w:rsidRPr="00CB26DD">
        <w:rPr>
          <w:sz w:val="22"/>
          <w:szCs w:val="22"/>
          <w:lang w:val="sv-SE"/>
        </w:rPr>
        <w:t xml:space="preserve"> and Lisa </w:t>
      </w:r>
      <w:proofErr w:type="spellStart"/>
      <w:r w:rsidRPr="00CB26DD">
        <w:rPr>
          <w:sz w:val="22"/>
          <w:szCs w:val="22"/>
          <w:lang w:val="sv-SE"/>
        </w:rPr>
        <w:t>Broidy</w:t>
      </w:r>
      <w:proofErr w:type="spellEnd"/>
      <w:r w:rsidRPr="00CB26DD">
        <w:rPr>
          <w:sz w:val="22"/>
          <w:szCs w:val="22"/>
          <w:lang w:val="sv-SE"/>
        </w:rPr>
        <w:t xml:space="preserve">. </w:t>
      </w:r>
      <w:r w:rsidRPr="00CB26DD">
        <w:rPr>
          <w:sz w:val="22"/>
          <w:szCs w:val="22"/>
        </w:rPr>
        <w:t>“</w:t>
      </w:r>
      <w:hyperlink r:id="rId11" w:history="1">
        <w:r w:rsidRPr="00CB26DD">
          <w:rPr>
            <w:rStyle w:val="Hyperlink"/>
            <w:bCs/>
            <w:color w:val="auto"/>
            <w:sz w:val="22"/>
            <w:szCs w:val="22"/>
            <w:u w:val="none"/>
          </w:rPr>
          <w:t>Strain, Stress, and Crime: A Test of General Strain Theory Using Russian Respondents</w:t>
        </w:r>
      </w:hyperlink>
      <w:r w:rsidRPr="00CB26DD">
        <w:rPr>
          <w:sz w:val="22"/>
          <w:szCs w:val="22"/>
        </w:rPr>
        <w:t>.” Paper presented at the Annual Meetings of American Society of Criminology.</w:t>
      </w:r>
    </w:p>
    <w:p w14:paraId="74F416B7" w14:textId="77777777" w:rsidR="00702F5B" w:rsidRPr="00CB26DD" w:rsidRDefault="00702F5B" w:rsidP="00702F5B">
      <w:pPr>
        <w:rPr>
          <w:sz w:val="22"/>
          <w:szCs w:val="22"/>
        </w:rPr>
      </w:pPr>
    </w:p>
    <w:p w14:paraId="5318624A" w14:textId="77777777" w:rsidR="00702F5B" w:rsidRPr="00CB26DD" w:rsidRDefault="00702F5B" w:rsidP="00702F5B">
      <w:pPr>
        <w:numPr>
          <w:ilvl w:val="0"/>
          <w:numId w:val="3"/>
        </w:numPr>
        <w:tabs>
          <w:tab w:val="num" w:pos="720"/>
        </w:tabs>
        <w:ind w:hanging="720"/>
        <w:rPr>
          <w:sz w:val="22"/>
          <w:szCs w:val="22"/>
        </w:rPr>
      </w:pPr>
      <w:r w:rsidRPr="00CB26DD">
        <w:rPr>
          <w:sz w:val="22"/>
          <w:szCs w:val="22"/>
        </w:rPr>
        <w:t>Botchkovar, Ekaterina and Charles Tittle. “</w:t>
      </w:r>
      <w:hyperlink r:id="rId12" w:history="1">
        <w:r w:rsidRPr="00CB26DD">
          <w:rPr>
            <w:rStyle w:val="Hyperlink"/>
            <w:bCs/>
            <w:color w:val="auto"/>
            <w:sz w:val="22"/>
            <w:szCs w:val="22"/>
            <w:u w:val="none"/>
          </w:rPr>
          <w:t>Theoretical Improvement of Braithwaite’s Reintegrative Shaming Theory: Specifying Contingencies for the Process of Shaming</w:t>
        </w:r>
      </w:hyperlink>
      <w:r w:rsidRPr="00CB26DD">
        <w:rPr>
          <w:sz w:val="22"/>
          <w:szCs w:val="22"/>
        </w:rPr>
        <w:t>.” Paper presented at the Annual Meetings of American Sociological Association.</w:t>
      </w:r>
    </w:p>
    <w:p w14:paraId="697F9BCE" w14:textId="77777777" w:rsidR="00702F5B" w:rsidRPr="00CB26DD" w:rsidRDefault="00702F5B" w:rsidP="00702F5B">
      <w:pPr>
        <w:rPr>
          <w:sz w:val="22"/>
          <w:szCs w:val="22"/>
        </w:rPr>
      </w:pPr>
    </w:p>
    <w:p w14:paraId="5F890F64" w14:textId="77777777" w:rsidR="00702F5B" w:rsidRPr="00CB26DD" w:rsidRDefault="00702F5B" w:rsidP="00702F5B">
      <w:pPr>
        <w:ind w:left="720" w:hanging="900"/>
        <w:rPr>
          <w:sz w:val="22"/>
          <w:szCs w:val="22"/>
        </w:rPr>
      </w:pPr>
      <w:r w:rsidRPr="00CB26DD">
        <w:rPr>
          <w:sz w:val="22"/>
          <w:szCs w:val="22"/>
        </w:rPr>
        <w:t xml:space="preserve">   2004 </w:t>
      </w:r>
      <w:r w:rsidR="00DD3CE0" w:rsidRPr="00CB26DD">
        <w:rPr>
          <w:sz w:val="22"/>
          <w:szCs w:val="22"/>
        </w:rPr>
        <w:t xml:space="preserve">    </w:t>
      </w:r>
      <w:r w:rsidRPr="00CB26DD">
        <w:rPr>
          <w:sz w:val="22"/>
          <w:szCs w:val="22"/>
        </w:rPr>
        <w:t>Tittle, Charles and Ekaterina Botchkovar. “Provocative but Unresolved Questions about Self-Control: Investigation Using Russian Respondents.” Paper presented at the Annual Meetings of American Sociological Association.</w:t>
      </w:r>
    </w:p>
    <w:p w14:paraId="28205C33" w14:textId="77777777" w:rsidR="00702F5B" w:rsidRPr="00CB26DD" w:rsidRDefault="00702F5B" w:rsidP="00702F5B">
      <w:pPr>
        <w:ind w:left="720" w:hanging="900"/>
        <w:rPr>
          <w:sz w:val="22"/>
          <w:szCs w:val="22"/>
        </w:rPr>
      </w:pPr>
    </w:p>
    <w:p w14:paraId="7C7DE771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 xml:space="preserve">2004  </w:t>
      </w:r>
      <w:r w:rsidR="00DD3CE0" w:rsidRPr="00CB26DD">
        <w:rPr>
          <w:sz w:val="22"/>
          <w:szCs w:val="22"/>
        </w:rPr>
        <w:t xml:space="preserve">   </w:t>
      </w:r>
      <w:r w:rsidRPr="00CB26DD">
        <w:rPr>
          <w:sz w:val="22"/>
          <w:szCs w:val="22"/>
        </w:rPr>
        <w:t>Botchkovar, Ekaterina and Charles Tittle “Crime, Shame, and Reintegration in Russia.” Paper presented at the 67th Annual Meetings of the Southern Sociological Society.</w:t>
      </w:r>
    </w:p>
    <w:p w14:paraId="0524CEDE" w14:textId="77777777" w:rsidR="00702F5B" w:rsidRPr="00CB26DD" w:rsidRDefault="00702F5B" w:rsidP="00702F5B">
      <w:pPr>
        <w:ind w:left="720" w:hanging="720"/>
        <w:rPr>
          <w:sz w:val="22"/>
          <w:szCs w:val="22"/>
        </w:rPr>
      </w:pPr>
    </w:p>
    <w:p w14:paraId="7020D504" w14:textId="77777777" w:rsidR="00702F5B" w:rsidRPr="00CB26DD" w:rsidRDefault="00702F5B" w:rsidP="00702F5B">
      <w:pPr>
        <w:tabs>
          <w:tab w:val="left" w:pos="720"/>
        </w:tabs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 xml:space="preserve">2003   </w:t>
      </w:r>
      <w:r w:rsidR="00DD3CE0" w:rsidRPr="00CB26DD">
        <w:rPr>
          <w:sz w:val="22"/>
          <w:szCs w:val="22"/>
        </w:rPr>
        <w:t xml:space="preserve">   </w:t>
      </w:r>
      <w:r w:rsidRPr="00CB26DD">
        <w:rPr>
          <w:sz w:val="22"/>
          <w:szCs w:val="22"/>
        </w:rPr>
        <w:t xml:space="preserve">Moxley, Robert L., S. </w:t>
      </w:r>
      <w:proofErr w:type="spellStart"/>
      <w:r w:rsidRPr="00CB26DD">
        <w:rPr>
          <w:sz w:val="22"/>
          <w:szCs w:val="22"/>
        </w:rPr>
        <w:t>Wattanutchariya</w:t>
      </w:r>
      <w:proofErr w:type="spellEnd"/>
      <w:r w:rsidRPr="00CB26DD">
        <w:rPr>
          <w:sz w:val="22"/>
          <w:szCs w:val="22"/>
        </w:rPr>
        <w:t xml:space="preserve">, and Ekaterina </w:t>
      </w:r>
      <w:proofErr w:type="spellStart"/>
      <w:r w:rsidRPr="00CB26DD">
        <w:rPr>
          <w:sz w:val="22"/>
          <w:szCs w:val="22"/>
        </w:rPr>
        <w:t>Botchkovar</w:t>
      </w:r>
      <w:proofErr w:type="spellEnd"/>
      <w:r w:rsidRPr="00CB26DD">
        <w:rPr>
          <w:sz w:val="22"/>
          <w:szCs w:val="22"/>
        </w:rPr>
        <w:t>. “Adoption and Impacts of New Varieties and Influences on Sustainability in Thai Farming Communities” Paper presented at the Annual Meetings of the Southern Sociological Society.</w:t>
      </w:r>
    </w:p>
    <w:p w14:paraId="3698E766" w14:textId="77777777" w:rsidR="00702F5B" w:rsidRPr="00CB26DD" w:rsidRDefault="00702F5B" w:rsidP="00702F5B">
      <w:pPr>
        <w:tabs>
          <w:tab w:val="left" w:pos="720"/>
        </w:tabs>
        <w:ind w:left="720" w:hanging="720"/>
        <w:rPr>
          <w:b/>
          <w:sz w:val="22"/>
          <w:szCs w:val="22"/>
        </w:rPr>
      </w:pPr>
    </w:p>
    <w:p w14:paraId="22F21217" w14:textId="77777777" w:rsidR="00702F5B" w:rsidRPr="00CB26DD" w:rsidRDefault="00702F5B" w:rsidP="00702F5B">
      <w:pPr>
        <w:tabs>
          <w:tab w:val="left" w:pos="720"/>
        </w:tabs>
        <w:ind w:left="720" w:hanging="720"/>
        <w:rPr>
          <w:b/>
          <w:sz w:val="22"/>
          <w:szCs w:val="22"/>
        </w:rPr>
      </w:pPr>
      <w:r w:rsidRPr="00CB26DD">
        <w:rPr>
          <w:b/>
          <w:sz w:val="22"/>
          <w:szCs w:val="22"/>
        </w:rPr>
        <w:t>Other Presentations/Invited Talks</w:t>
      </w:r>
    </w:p>
    <w:p w14:paraId="3BACD49F" w14:textId="77777777" w:rsidR="00702F5B" w:rsidRPr="00CB26DD" w:rsidRDefault="00702F5B" w:rsidP="00702F5B">
      <w:pPr>
        <w:pStyle w:val="ListParagraph"/>
        <w:numPr>
          <w:ilvl w:val="0"/>
          <w:numId w:val="29"/>
        </w:numPr>
        <w:tabs>
          <w:tab w:val="left" w:pos="900"/>
        </w:tabs>
        <w:suppressAutoHyphens/>
        <w:ind w:left="900" w:hanging="900"/>
        <w:jc w:val="both"/>
        <w:rPr>
          <w:rFonts w:ascii="Times New Roman" w:hAnsi="Times New Roman"/>
          <w:spacing w:val="-3"/>
          <w:sz w:val="22"/>
          <w:szCs w:val="22"/>
        </w:rPr>
      </w:pPr>
      <w:r w:rsidRPr="00CB26DD">
        <w:rPr>
          <w:rFonts w:ascii="Times New Roman" w:hAnsi="Times New Roman"/>
          <w:sz w:val="22"/>
          <w:szCs w:val="22"/>
        </w:rPr>
        <w:t>Attracted to Crime: Exploration of Criminal Motivation Among Respondents in Three Countries. College of Criminal Justice Colloquia Series. Northeastern University</w:t>
      </w:r>
    </w:p>
    <w:p w14:paraId="7065B08D" w14:textId="77777777" w:rsidR="00702F5B" w:rsidRPr="00CB26DD" w:rsidRDefault="00702F5B" w:rsidP="00702F5B">
      <w:pPr>
        <w:pStyle w:val="ListParagraph"/>
        <w:numPr>
          <w:ilvl w:val="0"/>
          <w:numId w:val="31"/>
        </w:numPr>
        <w:suppressAutoHyphens/>
        <w:ind w:hanging="920"/>
        <w:jc w:val="both"/>
        <w:rPr>
          <w:rFonts w:ascii="Times New Roman" w:hAnsi="Times New Roman"/>
          <w:spacing w:val="-3"/>
          <w:sz w:val="22"/>
          <w:szCs w:val="22"/>
        </w:rPr>
      </w:pPr>
      <w:r w:rsidRPr="00CB26DD">
        <w:rPr>
          <w:rFonts w:ascii="Times New Roman" w:hAnsi="Times New Roman"/>
          <w:spacing w:val="-3"/>
          <w:sz w:val="22"/>
          <w:szCs w:val="22"/>
        </w:rPr>
        <w:t>Crime and Deviance from a Cross-Cultural Perspective. CJ Honors Society. Northeastern University</w:t>
      </w:r>
    </w:p>
    <w:p w14:paraId="0832F46E" w14:textId="77777777" w:rsidR="00702F5B" w:rsidRPr="00CB26DD" w:rsidRDefault="00702F5B" w:rsidP="00702F5B">
      <w:pPr>
        <w:pStyle w:val="ListParagraph"/>
        <w:numPr>
          <w:ilvl w:val="0"/>
          <w:numId w:val="3"/>
        </w:numPr>
        <w:suppressAutoHyphens/>
        <w:ind w:left="900" w:hanging="900"/>
        <w:jc w:val="both"/>
        <w:rPr>
          <w:rFonts w:ascii="Times New Roman" w:hAnsi="Times New Roman"/>
          <w:sz w:val="22"/>
          <w:szCs w:val="22"/>
        </w:rPr>
      </w:pPr>
      <w:r w:rsidRPr="00CB26DD">
        <w:rPr>
          <w:rFonts w:ascii="Times New Roman" w:hAnsi="Times New Roman"/>
          <w:spacing w:val="-3"/>
          <w:sz w:val="22"/>
          <w:szCs w:val="22"/>
        </w:rPr>
        <w:t xml:space="preserve">Testing Western-Based Theories of Crime in Russia: </w:t>
      </w:r>
      <w:r w:rsidRPr="00CB26DD">
        <w:rPr>
          <w:rFonts w:ascii="Times New Roman" w:hAnsi="Times New Roman"/>
          <w:sz w:val="22"/>
          <w:szCs w:val="22"/>
        </w:rPr>
        <w:t>Findings, Caveats, and Lessons for   the Future. Department of Criminal Justice. Indiana University-Bloomington</w:t>
      </w:r>
    </w:p>
    <w:p w14:paraId="25D7E652" w14:textId="77777777" w:rsidR="002002F3" w:rsidRDefault="002002F3" w:rsidP="00BF291D">
      <w:pPr>
        <w:tabs>
          <w:tab w:val="left" w:pos="720"/>
        </w:tabs>
        <w:ind w:left="720" w:hanging="720"/>
        <w:rPr>
          <w:b/>
          <w:sz w:val="22"/>
          <w:szCs w:val="22"/>
        </w:rPr>
      </w:pPr>
    </w:p>
    <w:p w14:paraId="66ABA0C4" w14:textId="77777777" w:rsidR="00773648" w:rsidRPr="00CB26DD" w:rsidRDefault="00773648" w:rsidP="0077364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FELLOWSHIPS</w:t>
      </w:r>
    </w:p>
    <w:p w14:paraId="61437C42" w14:textId="77777777" w:rsidR="00773648" w:rsidRPr="006956A8" w:rsidRDefault="00773648" w:rsidP="00773648">
      <w:pPr>
        <w:rPr>
          <w:iCs/>
          <w:sz w:val="22"/>
          <w:szCs w:val="22"/>
        </w:rPr>
      </w:pPr>
      <w:r w:rsidRPr="006956A8">
        <w:rPr>
          <w:iCs/>
          <w:sz w:val="22"/>
          <w:szCs w:val="22"/>
        </w:rPr>
        <w:t xml:space="preserve">2019-2020   Northeastern University </w:t>
      </w:r>
      <w:r w:rsidRPr="006956A8">
        <w:rPr>
          <w:iCs/>
          <w:color w:val="000000"/>
          <w:sz w:val="22"/>
          <w:szCs w:val="22"/>
        </w:rPr>
        <w:t xml:space="preserve">Humanities Center Fellow </w:t>
      </w:r>
    </w:p>
    <w:p w14:paraId="7502CFE2" w14:textId="77777777" w:rsidR="00773648" w:rsidRPr="006956A8" w:rsidRDefault="00773648" w:rsidP="00773648">
      <w:pPr>
        <w:rPr>
          <w:iCs/>
          <w:sz w:val="22"/>
          <w:szCs w:val="22"/>
        </w:rPr>
      </w:pPr>
      <w:r w:rsidRPr="006956A8">
        <w:rPr>
          <w:iCs/>
          <w:sz w:val="22"/>
          <w:szCs w:val="22"/>
        </w:rPr>
        <w:t xml:space="preserve">1999-2000   </w:t>
      </w:r>
      <w:r w:rsidR="006956A8">
        <w:rPr>
          <w:iCs/>
          <w:sz w:val="22"/>
          <w:szCs w:val="22"/>
        </w:rPr>
        <w:t xml:space="preserve">Central European University </w:t>
      </w:r>
      <w:r w:rsidRPr="006956A8">
        <w:rPr>
          <w:iCs/>
          <w:sz w:val="22"/>
          <w:szCs w:val="22"/>
        </w:rPr>
        <w:t xml:space="preserve">George Soros Fellow </w:t>
      </w:r>
    </w:p>
    <w:p w14:paraId="07EDFE20" w14:textId="77777777" w:rsidR="00773648" w:rsidRPr="00CB26DD" w:rsidRDefault="00773648" w:rsidP="00BF291D">
      <w:pPr>
        <w:tabs>
          <w:tab w:val="left" w:pos="720"/>
        </w:tabs>
        <w:ind w:left="720" w:hanging="720"/>
        <w:rPr>
          <w:b/>
          <w:sz w:val="22"/>
          <w:szCs w:val="22"/>
        </w:rPr>
      </w:pPr>
    </w:p>
    <w:p w14:paraId="503AD031" w14:textId="77777777" w:rsidR="000A196D" w:rsidRPr="00CB26DD" w:rsidRDefault="000A196D" w:rsidP="00BF291D">
      <w:pPr>
        <w:rPr>
          <w:b/>
          <w:bCs/>
          <w:caps/>
          <w:sz w:val="22"/>
          <w:szCs w:val="22"/>
          <w:u w:val="single"/>
        </w:rPr>
      </w:pPr>
      <w:r w:rsidRPr="00CB26DD">
        <w:rPr>
          <w:b/>
          <w:bCs/>
          <w:caps/>
          <w:sz w:val="22"/>
          <w:szCs w:val="22"/>
          <w:u w:val="single"/>
        </w:rPr>
        <w:t>Data Collection</w:t>
      </w:r>
      <w:r w:rsidR="00093D8A" w:rsidRPr="00CB26DD">
        <w:rPr>
          <w:b/>
          <w:bCs/>
          <w:caps/>
          <w:sz w:val="22"/>
          <w:szCs w:val="22"/>
          <w:u w:val="single"/>
        </w:rPr>
        <w:t xml:space="preserve"> Projects</w:t>
      </w:r>
    </w:p>
    <w:p w14:paraId="7B51B4F9" w14:textId="77777777" w:rsidR="00DE1BE1" w:rsidRPr="00CB26DD" w:rsidRDefault="00DE1BE1" w:rsidP="00DE1BE1">
      <w:pPr>
        <w:ind w:left="920" w:hanging="920"/>
        <w:rPr>
          <w:bCs/>
          <w:sz w:val="22"/>
          <w:szCs w:val="22"/>
        </w:rPr>
      </w:pPr>
      <w:r w:rsidRPr="00CB26DD">
        <w:rPr>
          <w:bCs/>
          <w:sz w:val="22"/>
          <w:szCs w:val="22"/>
        </w:rPr>
        <w:t xml:space="preserve">2016-2019 Violent Conflict Exposure and Its Negative Consequences: A Study in Ukraine (with Lorine     </w:t>
      </w:r>
    </w:p>
    <w:p w14:paraId="0898B81C" w14:textId="77777777" w:rsidR="00DE1BE1" w:rsidRPr="00CB26DD" w:rsidRDefault="00DE1BE1" w:rsidP="00DE1BE1">
      <w:pPr>
        <w:ind w:left="920" w:hanging="920"/>
        <w:rPr>
          <w:bCs/>
          <w:sz w:val="22"/>
          <w:szCs w:val="22"/>
        </w:rPr>
      </w:pPr>
      <w:r w:rsidRPr="00CB26DD">
        <w:rPr>
          <w:bCs/>
          <w:sz w:val="22"/>
          <w:szCs w:val="22"/>
        </w:rPr>
        <w:t xml:space="preserve">                   Hughes</w:t>
      </w:r>
      <w:r w:rsidR="00B601A3">
        <w:rPr>
          <w:bCs/>
          <w:sz w:val="22"/>
          <w:szCs w:val="22"/>
        </w:rPr>
        <w:t xml:space="preserve">, </w:t>
      </w:r>
      <w:r w:rsidRPr="00CB26DD">
        <w:rPr>
          <w:bCs/>
          <w:sz w:val="22"/>
          <w:szCs w:val="22"/>
        </w:rPr>
        <w:t xml:space="preserve">Olena </w:t>
      </w:r>
      <w:proofErr w:type="spellStart"/>
      <w:r w:rsidRPr="00CB26DD">
        <w:rPr>
          <w:bCs/>
          <w:sz w:val="22"/>
          <w:szCs w:val="22"/>
        </w:rPr>
        <w:t>Antonaccio</w:t>
      </w:r>
      <w:proofErr w:type="spellEnd"/>
      <w:r w:rsidR="00B601A3">
        <w:rPr>
          <w:bCs/>
          <w:sz w:val="22"/>
          <w:szCs w:val="22"/>
        </w:rPr>
        <w:t>, and Robert Johnson</w:t>
      </w:r>
      <w:r w:rsidRPr="00CB26DD">
        <w:rPr>
          <w:bCs/>
          <w:sz w:val="22"/>
          <w:szCs w:val="22"/>
        </w:rPr>
        <w:t>)</w:t>
      </w:r>
    </w:p>
    <w:p w14:paraId="65DBC331" w14:textId="77777777" w:rsidR="0043650A" w:rsidRPr="00CB26DD" w:rsidRDefault="0043650A" w:rsidP="00DD7E4C">
      <w:pPr>
        <w:pStyle w:val="ListParagraph"/>
        <w:numPr>
          <w:ilvl w:val="0"/>
          <w:numId w:val="30"/>
        </w:numPr>
        <w:ind w:hanging="920"/>
        <w:rPr>
          <w:rFonts w:ascii="Times New Roman" w:hAnsi="Times New Roman"/>
          <w:sz w:val="22"/>
          <w:szCs w:val="22"/>
        </w:rPr>
      </w:pPr>
      <w:r w:rsidRPr="00CB26DD">
        <w:rPr>
          <w:rFonts w:ascii="Times New Roman" w:hAnsi="Times New Roman"/>
          <w:sz w:val="22"/>
          <w:szCs w:val="22"/>
        </w:rPr>
        <w:t>Social Disorganization, Stra</w:t>
      </w:r>
      <w:r w:rsidR="00A33883" w:rsidRPr="00CB26DD">
        <w:rPr>
          <w:rFonts w:ascii="Times New Roman" w:hAnsi="Times New Roman"/>
          <w:sz w:val="22"/>
          <w:szCs w:val="22"/>
        </w:rPr>
        <w:t>in, Control Balance</w:t>
      </w:r>
      <w:r w:rsidR="00596908" w:rsidRPr="00CB26DD">
        <w:rPr>
          <w:rFonts w:ascii="Times New Roman" w:hAnsi="Times New Roman"/>
          <w:sz w:val="22"/>
          <w:szCs w:val="22"/>
        </w:rPr>
        <w:t xml:space="preserve">, and Crime in Russia and </w:t>
      </w:r>
      <w:r w:rsidR="00A33883" w:rsidRPr="00CB26DD">
        <w:rPr>
          <w:rFonts w:ascii="Times New Roman" w:hAnsi="Times New Roman"/>
          <w:sz w:val="22"/>
          <w:szCs w:val="22"/>
        </w:rPr>
        <w:t>Ukraine</w:t>
      </w:r>
      <w:r w:rsidRPr="00CB26DD">
        <w:rPr>
          <w:rFonts w:ascii="Times New Roman" w:hAnsi="Times New Roman"/>
          <w:sz w:val="22"/>
          <w:szCs w:val="22"/>
        </w:rPr>
        <w:t xml:space="preserve"> (with Lorine Hughes and Olena </w:t>
      </w:r>
      <w:proofErr w:type="spellStart"/>
      <w:r w:rsidRPr="00CB26DD">
        <w:rPr>
          <w:rFonts w:ascii="Times New Roman" w:hAnsi="Times New Roman"/>
          <w:sz w:val="22"/>
          <w:szCs w:val="22"/>
        </w:rPr>
        <w:t>Antonaccio</w:t>
      </w:r>
      <w:proofErr w:type="spellEnd"/>
      <w:r w:rsidRPr="00CB26DD">
        <w:rPr>
          <w:rFonts w:ascii="Times New Roman" w:hAnsi="Times New Roman"/>
          <w:sz w:val="22"/>
          <w:szCs w:val="22"/>
        </w:rPr>
        <w:t>)</w:t>
      </w:r>
    </w:p>
    <w:p w14:paraId="3ADC1168" w14:textId="77777777" w:rsidR="005C548A" w:rsidRPr="00CB26DD" w:rsidRDefault="00A33883" w:rsidP="00B20D24">
      <w:pPr>
        <w:tabs>
          <w:tab w:val="left" w:pos="900"/>
        </w:tabs>
        <w:ind w:left="900" w:hanging="900"/>
        <w:rPr>
          <w:sz w:val="22"/>
          <w:szCs w:val="22"/>
        </w:rPr>
      </w:pPr>
      <w:r w:rsidRPr="00CB26DD">
        <w:rPr>
          <w:sz w:val="22"/>
          <w:szCs w:val="22"/>
        </w:rPr>
        <w:t xml:space="preserve">2007    </w:t>
      </w:r>
      <w:r w:rsidR="00596908" w:rsidRPr="00CB26DD">
        <w:rPr>
          <w:sz w:val="22"/>
          <w:szCs w:val="22"/>
        </w:rPr>
        <w:t xml:space="preserve">  </w:t>
      </w:r>
      <w:r w:rsidR="00B20D24" w:rsidRPr="00CB26DD">
        <w:rPr>
          <w:sz w:val="22"/>
          <w:szCs w:val="22"/>
        </w:rPr>
        <w:t xml:space="preserve">  </w:t>
      </w:r>
      <w:r w:rsidR="00DE1BE1" w:rsidRPr="00CB26DD">
        <w:rPr>
          <w:sz w:val="22"/>
          <w:szCs w:val="22"/>
        </w:rPr>
        <w:t xml:space="preserve"> </w:t>
      </w:r>
      <w:r w:rsidR="005C548A" w:rsidRPr="00CB26DD">
        <w:rPr>
          <w:sz w:val="22"/>
          <w:szCs w:val="22"/>
        </w:rPr>
        <w:t>Control Balance, Strain, Self-Control, and Crime in Russia</w:t>
      </w:r>
      <w:r w:rsidR="000E5ADD" w:rsidRPr="00CB26DD">
        <w:rPr>
          <w:sz w:val="22"/>
          <w:szCs w:val="22"/>
        </w:rPr>
        <w:t xml:space="preserve"> (with Lorine Hughes</w:t>
      </w:r>
      <w:r w:rsidR="00881BDC" w:rsidRPr="00CB26DD">
        <w:rPr>
          <w:sz w:val="22"/>
          <w:szCs w:val="22"/>
        </w:rPr>
        <w:t xml:space="preserve"> and Greg </w:t>
      </w:r>
      <w:proofErr w:type="spellStart"/>
      <w:r w:rsidRPr="00CB26DD">
        <w:rPr>
          <w:sz w:val="22"/>
          <w:szCs w:val="22"/>
        </w:rPr>
        <w:t>Pogarsky</w:t>
      </w:r>
      <w:proofErr w:type="spellEnd"/>
      <w:r w:rsidRPr="00CB26DD">
        <w:rPr>
          <w:sz w:val="22"/>
          <w:szCs w:val="22"/>
        </w:rPr>
        <w:t>)</w:t>
      </w:r>
      <w:r w:rsidR="005C548A" w:rsidRPr="00CB26DD">
        <w:rPr>
          <w:sz w:val="22"/>
          <w:szCs w:val="22"/>
        </w:rPr>
        <w:t xml:space="preserve"> </w:t>
      </w:r>
    </w:p>
    <w:p w14:paraId="27949E1F" w14:textId="77777777" w:rsidR="005C548A" w:rsidRPr="00CB26DD" w:rsidRDefault="003B2687" w:rsidP="00B20D24">
      <w:pPr>
        <w:tabs>
          <w:tab w:val="left" w:pos="900"/>
          <w:tab w:val="left" w:pos="1170"/>
        </w:tabs>
        <w:ind w:left="900" w:hanging="990"/>
        <w:rPr>
          <w:sz w:val="22"/>
          <w:szCs w:val="22"/>
        </w:rPr>
      </w:pPr>
      <w:r w:rsidRPr="00CB26DD">
        <w:rPr>
          <w:sz w:val="22"/>
          <w:szCs w:val="22"/>
        </w:rPr>
        <w:t xml:space="preserve"> </w:t>
      </w:r>
      <w:r w:rsidR="00850E22" w:rsidRPr="00CB26DD">
        <w:rPr>
          <w:sz w:val="22"/>
          <w:szCs w:val="22"/>
        </w:rPr>
        <w:t xml:space="preserve">2006     </w:t>
      </w:r>
      <w:r w:rsidR="00596908" w:rsidRPr="00CB26DD">
        <w:rPr>
          <w:sz w:val="22"/>
          <w:szCs w:val="22"/>
        </w:rPr>
        <w:t xml:space="preserve"> </w:t>
      </w:r>
      <w:r w:rsidR="00B20D24" w:rsidRPr="00CB26DD">
        <w:rPr>
          <w:sz w:val="22"/>
          <w:szCs w:val="22"/>
        </w:rPr>
        <w:t xml:space="preserve">  </w:t>
      </w:r>
      <w:r w:rsidR="00DE1BE1" w:rsidRPr="00CB26DD">
        <w:rPr>
          <w:sz w:val="22"/>
          <w:szCs w:val="22"/>
        </w:rPr>
        <w:t xml:space="preserve"> </w:t>
      </w:r>
      <w:r w:rsidR="00A33883" w:rsidRPr="00CB26DD">
        <w:rPr>
          <w:sz w:val="22"/>
          <w:szCs w:val="22"/>
        </w:rPr>
        <w:t>Tri-Country Survey on Crime and Deviance in Greece, Ukraine, and Russia</w:t>
      </w:r>
      <w:r w:rsidR="005C548A" w:rsidRPr="00CB26DD">
        <w:rPr>
          <w:sz w:val="22"/>
          <w:szCs w:val="22"/>
        </w:rPr>
        <w:t xml:space="preserve"> </w:t>
      </w:r>
      <w:r w:rsidR="00DC0A56" w:rsidRPr="00CB26DD">
        <w:rPr>
          <w:sz w:val="22"/>
          <w:szCs w:val="22"/>
        </w:rPr>
        <w:t>(</w:t>
      </w:r>
      <w:r w:rsidR="0082793D" w:rsidRPr="00CB26DD">
        <w:rPr>
          <w:sz w:val="22"/>
          <w:szCs w:val="22"/>
        </w:rPr>
        <w:t xml:space="preserve">with </w:t>
      </w:r>
      <w:r w:rsidR="00B20D24" w:rsidRPr="00CB26DD">
        <w:rPr>
          <w:sz w:val="22"/>
          <w:szCs w:val="22"/>
        </w:rPr>
        <w:t xml:space="preserve">Charles </w:t>
      </w:r>
      <w:r w:rsidR="005C548A" w:rsidRPr="00CB26DD">
        <w:rPr>
          <w:sz w:val="22"/>
          <w:szCs w:val="22"/>
        </w:rPr>
        <w:t xml:space="preserve">Tittle, </w:t>
      </w:r>
      <w:r w:rsidR="000E5ADD" w:rsidRPr="00CB26DD">
        <w:rPr>
          <w:sz w:val="22"/>
          <w:szCs w:val="22"/>
        </w:rPr>
        <w:t xml:space="preserve">Olena </w:t>
      </w:r>
      <w:proofErr w:type="spellStart"/>
      <w:r w:rsidR="000E5ADD" w:rsidRPr="00CB26DD">
        <w:rPr>
          <w:sz w:val="22"/>
          <w:szCs w:val="22"/>
        </w:rPr>
        <w:t>Antonaccio</w:t>
      </w:r>
      <w:proofErr w:type="spellEnd"/>
      <w:r w:rsidR="000E5ADD" w:rsidRPr="00CB26DD">
        <w:rPr>
          <w:sz w:val="22"/>
          <w:szCs w:val="22"/>
        </w:rPr>
        <w:t xml:space="preserve">, and Maria </w:t>
      </w:r>
      <w:proofErr w:type="spellStart"/>
      <w:r w:rsidR="000E5ADD" w:rsidRPr="00CB26DD">
        <w:rPr>
          <w:sz w:val="22"/>
          <w:szCs w:val="22"/>
        </w:rPr>
        <w:t>Kranidioti</w:t>
      </w:r>
      <w:proofErr w:type="spellEnd"/>
      <w:r w:rsidR="000E5ADD" w:rsidRPr="00CB26DD">
        <w:rPr>
          <w:sz w:val="22"/>
          <w:szCs w:val="22"/>
        </w:rPr>
        <w:t>)</w:t>
      </w:r>
      <w:r w:rsidR="00850E22" w:rsidRPr="00CB26DD">
        <w:rPr>
          <w:sz w:val="22"/>
          <w:szCs w:val="22"/>
        </w:rPr>
        <w:t>.</w:t>
      </w:r>
    </w:p>
    <w:p w14:paraId="0B82CEDA" w14:textId="77777777" w:rsidR="005C548A" w:rsidRPr="00CB26DD" w:rsidRDefault="005C548A" w:rsidP="00BF291D">
      <w:pPr>
        <w:rPr>
          <w:sz w:val="22"/>
          <w:szCs w:val="22"/>
        </w:rPr>
      </w:pPr>
      <w:r w:rsidRPr="00CB26DD">
        <w:rPr>
          <w:sz w:val="22"/>
          <w:szCs w:val="22"/>
        </w:rPr>
        <w:t xml:space="preserve">2005      </w:t>
      </w:r>
      <w:r w:rsidR="00DE1BE1" w:rsidRPr="00CB26DD">
        <w:rPr>
          <w:sz w:val="22"/>
          <w:szCs w:val="22"/>
        </w:rPr>
        <w:t xml:space="preserve">   </w:t>
      </w:r>
      <w:r w:rsidRPr="00CB26DD">
        <w:rPr>
          <w:sz w:val="22"/>
          <w:szCs w:val="22"/>
        </w:rPr>
        <w:t>Reintegrative Shaming and Self-Control Theory in Russia</w:t>
      </w:r>
      <w:r w:rsidR="000E5ADD" w:rsidRPr="00CB26DD">
        <w:rPr>
          <w:sz w:val="22"/>
          <w:szCs w:val="22"/>
        </w:rPr>
        <w:t>.</w:t>
      </w:r>
    </w:p>
    <w:p w14:paraId="34462E87" w14:textId="77777777" w:rsidR="000A196D" w:rsidRPr="00CB26DD" w:rsidRDefault="000A196D" w:rsidP="00BF291D">
      <w:pPr>
        <w:tabs>
          <w:tab w:val="left" w:pos="720"/>
          <w:tab w:val="left" w:pos="1080"/>
        </w:tabs>
        <w:ind w:left="990" w:hanging="990"/>
        <w:rPr>
          <w:sz w:val="22"/>
          <w:szCs w:val="22"/>
        </w:rPr>
      </w:pPr>
      <w:r w:rsidRPr="00CB26DD">
        <w:rPr>
          <w:sz w:val="22"/>
          <w:szCs w:val="22"/>
        </w:rPr>
        <w:t xml:space="preserve">2002      </w:t>
      </w:r>
      <w:r w:rsidR="00DE1BE1" w:rsidRPr="00CB26DD">
        <w:rPr>
          <w:sz w:val="22"/>
          <w:szCs w:val="22"/>
        </w:rPr>
        <w:t xml:space="preserve">   </w:t>
      </w:r>
      <w:r w:rsidRPr="00CB26DD">
        <w:rPr>
          <w:sz w:val="22"/>
          <w:szCs w:val="22"/>
        </w:rPr>
        <w:t xml:space="preserve">Self-control, </w:t>
      </w:r>
      <w:r w:rsidR="00773648">
        <w:rPr>
          <w:sz w:val="22"/>
          <w:szCs w:val="22"/>
        </w:rPr>
        <w:t>S</w:t>
      </w:r>
      <w:r w:rsidRPr="00CB26DD">
        <w:rPr>
          <w:sz w:val="22"/>
          <w:szCs w:val="22"/>
        </w:rPr>
        <w:t xml:space="preserve">haming, and </w:t>
      </w:r>
      <w:r w:rsidR="00773648">
        <w:rPr>
          <w:sz w:val="22"/>
          <w:szCs w:val="22"/>
        </w:rPr>
        <w:t>S</w:t>
      </w:r>
      <w:r w:rsidRPr="00CB26DD">
        <w:rPr>
          <w:sz w:val="22"/>
          <w:szCs w:val="22"/>
        </w:rPr>
        <w:t xml:space="preserve">train in Russia (with Charles Tittle). </w:t>
      </w:r>
    </w:p>
    <w:p w14:paraId="0373C6C4" w14:textId="77777777" w:rsidR="000A196D" w:rsidRPr="00CB26DD" w:rsidRDefault="000A196D" w:rsidP="00BF291D">
      <w:pPr>
        <w:rPr>
          <w:sz w:val="22"/>
          <w:szCs w:val="22"/>
        </w:rPr>
      </w:pPr>
    </w:p>
    <w:p w14:paraId="0B9CF8E4" w14:textId="77777777" w:rsidR="002E0ED6" w:rsidRPr="00CB26DD" w:rsidRDefault="002E0ED6" w:rsidP="00BF291D">
      <w:pPr>
        <w:suppressAutoHyphens/>
        <w:jc w:val="both"/>
        <w:rPr>
          <w:b/>
          <w:bCs/>
          <w:spacing w:val="-3"/>
          <w:sz w:val="22"/>
          <w:szCs w:val="22"/>
        </w:rPr>
      </w:pPr>
    </w:p>
    <w:p w14:paraId="2004F256" w14:textId="35C7134C" w:rsidR="000A196D" w:rsidRDefault="00DD7E4C" w:rsidP="00BF291D">
      <w:pPr>
        <w:rPr>
          <w:b/>
          <w:sz w:val="22"/>
          <w:szCs w:val="22"/>
          <w:u w:val="single"/>
        </w:rPr>
      </w:pPr>
      <w:r w:rsidRPr="00CB26DD">
        <w:rPr>
          <w:b/>
          <w:sz w:val="22"/>
          <w:szCs w:val="22"/>
          <w:u w:val="single"/>
        </w:rPr>
        <w:t>INTERNAL/EXTERNAL FUNDING</w:t>
      </w:r>
      <w:r w:rsidR="002D2738">
        <w:rPr>
          <w:b/>
          <w:sz w:val="22"/>
          <w:szCs w:val="22"/>
          <w:u w:val="single"/>
        </w:rPr>
        <w:t xml:space="preserve"> (</w:t>
      </w:r>
      <w:r w:rsidR="002D2738" w:rsidRPr="00FC6642">
        <w:rPr>
          <w:b/>
          <w:caps/>
          <w:sz w:val="22"/>
          <w:szCs w:val="22"/>
          <w:u w:val="single"/>
        </w:rPr>
        <w:t>Funded</w:t>
      </w:r>
      <w:r w:rsidR="002D2738">
        <w:rPr>
          <w:b/>
          <w:sz w:val="22"/>
          <w:szCs w:val="22"/>
          <w:u w:val="single"/>
        </w:rPr>
        <w:t>)</w:t>
      </w:r>
    </w:p>
    <w:p w14:paraId="313C22CD" w14:textId="77777777" w:rsidR="00E7756A" w:rsidRDefault="00E7756A" w:rsidP="00BF291D">
      <w:pPr>
        <w:rPr>
          <w:b/>
          <w:sz w:val="22"/>
          <w:szCs w:val="22"/>
          <w:u w:val="single"/>
        </w:rPr>
      </w:pPr>
    </w:p>
    <w:p w14:paraId="78D186DC" w14:textId="77777777" w:rsidR="0094651E" w:rsidRPr="0094651E" w:rsidRDefault="0094651E" w:rsidP="0094651E">
      <w:pPr>
        <w:rPr>
          <w:bCs/>
          <w:sz w:val="22"/>
          <w:szCs w:val="22"/>
        </w:rPr>
      </w:pPr>
      <w:r w:rsidRPr="0094651E">
        <w:rPr>
          <w:bCs/>
          <w:sz w:val="22"/>
          <w:szCs w:val="22"/>
        </w:rPr>
        <w:t xml:space="preserve">2019   </w:t>
      </w:r>
      <w:r>
        <w:rPr>
          <w:bCs/>
          <w:sz w:val="22"/>
          <w:szCs w:val="22"/>
        </w:rPr>
        <w:t xml:space="preserve"> </w:t>
      </w:r>
      <w:r w:rsidRPr="0094651E">
        <w:rPr>
          <w:bCs/>
          <w:sz w:val="22"/>
          <w:szCs w:val="22"/>
        </w:rPr>
        <w:t xml:space="preserve">CSSH RDI Grant. </w:t>
      </w:r>
      <w:r w:rsidRPr="0094651E">
        <w:rPr>
          <w:bCs/>
          <w:color w:val="000000"/>
          <w:sz w:val="22"/>
          <w:szCs w:val="22"/>
        </w:rPr>
        <w:t>Pathways to Radicalization and Violent and Deviant Behavioral Intentions in the Context of White Supremacy:  Identifying Vulnerability and Resilience Factors. </w:t>
      </w:r>
      <w:r>
        <w:rPr>
          <w:bCs/>
          <w:color w:val="000000"/>
          <w:sz w:val="22"/>
          <w:szCs w:val="22"/>
        </w:rPr>
        <w:t xml:space="preserve">$5,000. </w:t>
      </w:r>
      <w:r w:rsidRPr="0094651E">
        <w:rPr>
          <w:bCs/>
          <w:i/>
          <w:iCs/>
          <w:color w:val="000000"/>
          <w:sz w:val="22"/>
          <w:szCs w:val="22"/>
        </w:rPr>
        <w:t>Funded.</w:t>
      </w:r>
    </w:p>
    <w:p w14:paraId="192F99EA" w14:textId="77777777" w:rsidR="0094651E" w:rsidRPr="0094651E" w:rsidRDefault="0094651E" w:rsidP="00BF291D">
      <w:pPr>
        <w:rPr>
          <w:bCs/>
          <w:sz w:val="22"/>
          <w:szCs w:val="22"/>
        </w:rPr>
      </w:pPr>
    </w:p>
    <w:p w14:paraId="52306060" w14:textId="77777777" w:rsidR="00B006BE" w:rsidRPr="00CB26DD" w:rsidRDefault="00B006BE" w:rsidP="00B006BE">
      <w:pPr>
        <w:ind w:left="720" w:hanging="720"/>
        <w:rPr>
          <w:i/>
          <w:sz w:val="22"/>
          <w:szCs w:val="22"/>
        </w:rPr>
      </w:pPr>
      <w:r w:rsidRPr="00CB26DD">
        <w:rPr>
          <w:sz w:val="22"/>
          <w:szCs w:val="22"/>
        </w:rPr>
        <w:t>2015    CSSH RDI Grant. Violent Conflict Exposure and Its Negative Consequences. $5,000</w:t>
      </w:r>
      <w:r w:rsidR="0094651E">
        <w:rPr>
          <w:sz w:val="22"/>
          <w:szCs w:val="22"/>
        </w:rPr>
        <w:t>.</w:t>
      </w:r>
      <w:r w:rsidRPr="00CB26DD">
        <w:rPr>
          <w:sz w:val="22"/>
          <w:szCs w:val="22"/>
        </w:rPr>
        <w:t xml:space="preserve"> </w:t>
      </w:r>
      <w:r w:rsidRPr="00CB26DD">
        <w:rPr>
          <w:i/>
          <w:sz w:val="22"/>
          <w:szCs w:val="22"/>
        </w:rPr>
        <w:t>Funded.</w:t>
      </w:r>
    </w:p>
    <w:p w14:paraId="24EE2FD3" w14:textId="77777777" w:rsidR="00B006BE" w:rsidRPr="00CB26DD" w:rsidRDefault="00B006BE" w:rsidP="00B006BE">
      <w:pPr>
        <w:ind w:left="720" w:hanging="720"/>
        <w:rPr>
          <w:i/>
          <w:sz w:val="22"/>
          <w:szCs w:val="22"/>
        </w:rPr>
      </w:pPr>
    </w:p>
    <w:p w14:paraId="60AD692C" w14:textId="77777777" w:rsidR="003B2687" w:rsidRPr="00CB26DD" w:rsidRDefault="003B2687" w:rsidP="003B2687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t>2014    National Science Foundation.</w:t>
      </w:r>
      <w:r w:rsidR="001A6F16" w:rsidRPr="00CB26DD">
        <w:rPr>
          <w:sz w:val="22"/>
          <w:szCs w:val="22"/>
        </w:rPr>
        <w:t xml:space="preserve"> Co-PI with </w:t>
      </w:r>
      <w:proofErr w:type="spellStart"/>
      <w:r w:rsidR="001A6F16" w:rsidRPr="00CB26DD">
        <w:rPr>
          <w:sz w:val="22"/>
          <w:szCs w:val="22"/>
        </w:rPr>
        <w:t>Ineke</w:t>
      </w:r>
      <w:proofErr w:type="spellEnd"/>
      <w:r w:rsidR="001A6F16" w:rsidRPr="00CB26DD">
        <w:rPr>
          <w:sz w:val="22"/>
          <w:szCs w:val="22"/>
        </w:rPr>
        <w:t xml:space="preserve"> Marshall.</w:t>
      </w:r>
      <w:r w:rsidRPr="00CB26DD">
        <w:rPr>
          <w:sz w:val="22"/>
          <w:szCs w:val="22"/>
        </w:rPr>
        <w:t xml:space="preserve"> Open Research Area Project. Understa</w:t>
      </w:r>
      <w:r w:rsidR="001A6F16" w:rsidRPr="00CB26DD">
        <w:rPr>
          <w:sz w:val="22"/>
          <w:szCs w:val="22"/>
        </w:rPr>
        <w:t>n</w:t>
      </w:r>
      <w:r w:rsidRPr="00CB26DD">
        <w:rPr>
          <w:sz w:val="22"/>
          <w:szCs w:val="22"/>
        </w:rPr>
        <w:t xml:space="preserve">ding and Preventing Youth Crime: A Comparative Study in France, Germany, the Netherlands, the UK and the US. $275,000. </w:t>
      </w:r>
      <w:r w:rsidRPr="00CB26DD">
        <w:rPr>
          <w:i/>
          <w:sz w:val="22"/>
          <w:szCs w:val="22"/>
        </w:rPr>
        <w:t>Funded</w:t>
      </w:r>
      <w:r w:rsidRPr="00CB26DD">
        <w:rPr>
          <w:sz w:val="22"/>
          <w:szCs w:val="22"/>
        </w:rPr>
        <w:t xml:space="preserve">. </w:t>
      </w:r>
    </w:p>
    <w:p w14:paraId="77A8ADAC" w14:textId="77777777" w:rsidR="00E62665" w:rsidRPr="00CB26DD" w:rsidRDefault="00E62665" w:rsidP="003B2687">
      <w:pPr>
        <w:ind w:left="720" w:hanging="720"/>
        <w:rPr>
          <w:sz w:val="22"/>
          <w:szCs w:val="22"/>
        </w:rPr>
      </w:pPr>
    </w:p>
    <w:p w14:paraId="1D1BA6E2" w14:textId="77777777" w:rsidR="00567AAB" w:rsidRPr="00CB26DD" w:rsidRDefault="00567AAB" w:rsidP="008A6B7F">
      <w:pPr>
        <w:ind w:left="720" w:hanging="720"/>
        <w:rPr>
          <w:sz w:val="22"/>
          <w:szCs w:val="22"/>
        </w:rPr>
      </w:pPr>
      <w:r w:rsidRPr="00CB26DD">
        <w:rPr>
          <w:sz w:val="22"/>
          <w:szCs w:val="22"/>
        </w:rPr>
        <w:lastRenderedPageBreak/>
        <w:t xml:space="preserve">2013    USAID. </w:t>
      </w:r>
      <w:r w:rsidR="003B2687" w:rsidRPr="00CB26DD">
        <w:rPr>
          <w:sz w:val="22"/>
          <w:szCs w:val="22"/>
        </w:rPr>
        <w:t>Co-PI with Amy Farrell,</w:t>
      </w:r>
      <w:r w:rsidR="008A6B7F" w:rsidRPr="00CB26DD">
        <w:rPr>
          <w:sz w:val="22"/>
          <w:szCs w:val="22"/>
        </w:rPr>
        <w:t xml:space="preserve"> Dana </w:t>
      </w:r>
      <w:proofErr w:type="spellStart"/>
      <w:r w:rsidR="008A6B7F" w:rsidRPr="00CB26DD">
        <w:rPr>
          <w:sz w:val="22"/>
          <w:szCs w:val="22"/>
        </w:rPr>
        <w:t>Wittmer</w:t>
      </w:r>
      <w:proofErr w:type="spellEnd"/>
      <w:r w:rsidR="003B2687" w:rsidRPr="00CB26DD">
        <w:rPr>
          <w:sz w:val="22"/>
          <w:szCs w:val="22"/>
        </w:rPr>
        <w:t>,</w:t>
      </w:r>
      <w:r w:rsidR="007E3D55">
        <w:rPr>
          <w:sz w:val="22"/>
          <w:szCs w:val="22"/>
        </w:rPr>
        <w:t xml:space="preserve"> and Vanessa Bouche. </w:t>
      </w:r>
      <w:r w:rsidR="008A6B7F" w:rsidRPr="00CB26DD">
        <w:rPr>
          <w:sz w:val="22"/>
          <w:szCs w:val="22"/>
        </w:rPr>
        <w:t>Human Traf</w:t>
      </w:r>
      <w:r w:rsidR="007E3D55">
        <w:rPr>
          <w:sz w:val="22"/>
          <w:szCs w:val="22"/>
        </w:rPr>
        <w:t>ficking in Moldova and Ukraine.</w:t>
      </w:r>
      <w:r w:rsidR="008A6B7F" w:rsidRPr="00CB26DD">
        <w:rPr>
          <w:sz w:val="22"/>
          <w:szCs w:val="22"/>
        </w:rPr>
        <w:t xml:space="preserve"> $200,000. </w:t>
      </w:r>
      <w:r w:rsidR="008A6B7F" w:rsidRPr="00CB26DD">
        <w:rPr>
          <w:i/>
          <w:sz w:val="22"/>
          <w:szCs w:val="22"/>
        </w:rPr>
        <w:t>Funded</w:t>
      </w:r>
      <w:r w:rsidR="008A6B7F" w:rsidRPr="00CB26DD">
        <w:rPr>
          <w:sz w:val="22"/>
          <w:szCs w:val="22"/>
        </w:rPr>
        <w:t>.</w:t>
      </w:r>
    </w:p>
    <w:p w14:paraId="48DDE845" w14:textId="77777777" w:rsidR="00E62665" w:rsidRPr="00CB26DD" w:rsidRDefault="00E62665" w:rsidP="008A6B7F">
      <w:pPr>
        <w:ind w:left="720" w:hanging="720"/>
        <w:rPr>
          <w:sz w:val="22"/>
          <w:szCs w:val="22"/>
        </w:rPr>
      </w:pPr>
    </w:p>
    <w:p w14:paraId="04247371" w14:textId="77777777" w:rsidR="00894CA5" w:rsidRPr="00CB26DD" w:rsidRDefault="00093D8A" w:rsidP="00447737">
      <w:pPr>
        <w:tabs>
          <w:tab w:val="left" w:pos="810"/>
        </w:tabs>
        <w:ind w:left="720" w:hanging="720"/>
        <w:jc w:val="both"/>
        <w:rPr>
          <w:sz w:val="22"/>
          <w:szCs w:val="22"/>
        </w:rPr>
      </w:pPr>
      <w:r w:rsidRPr="00CB26DD">
        <w:rPr>
          <w:sz w:val="22"/>
          <w:szCs w:val="22"/>
        </w:rPr>
        <w:t>2008</w:t>
      </w:r>
      <w:r w:rsidR="007E3D55">
        <w:rPr>
          <w:sz w:val="22"/>
          <w:szCs w:val="22"/>
        </w:rPr>
        <w:t xml:space="preserve">   </w:t>
      </w:r>
      <w:r w:rsidR="00894CA5" w:rsidRPr="00CB26DD">
        <w:rPr>
          <w:sz w:val="22"/>
          <w:szCs w:val="22"/>
        </w:rPr>
        <w:t>Northeastern University</w:t>
      </w:r>
      <w:r w:rsidR="00447737" w:rsidRPr="00CB26DD">
        <w:rPr>
          <w:sz w:val="22"/>
          <w:szCs w:val="22"/>
        </w:rPr>
        <w:t>,</w:t>
      </w:r>
      <w:r w:rsidR="00894CA5" w:rsidRPr="00CB26DD">
        <w:rPr>
          <w:sz w:val="22"/>
          <w:szCs w:val="22"/>
        </w:rPr>
        <w:t xml:space="preserve"> </w:t>
      </w:r>
      <w:r w:rsidR="00447737" w:rsidRPr="00CB26DD">
        <w:rPr>
          <w:sz w:val="22"/>
          <w:szCs w:val="22"/>
        </w:rPr>
        <w:t>Research and Scholarship Development Fund (RSDF) Grant.</w:t>
      </w:r>
      <w:r w:rsidR="00AE1B75">
        <w:rPr>
          <w:sz w:val="22"/>
          <w:szCs w:val="22"/>
        </w:rPr>
        <w:t xml:space="preserve"> </w:t>
      </w:r>
      <w:r w:rsidR="00894CA5" w:rsidRPr="00CB26DD">
        <w:rPr>
          <w:sz w:val="22"/>
          <w:szCs w:val="22"/>
        </w:rPr>
        <w:t>$7</w:t>
      </w:r>
      <w:r w:rsidR="00C923B0" w:rsidRPr="00CB26DD">
        <w:rPr>
          <w:sz w:val="22"/>
          <w:szCs w:val="22"/>
        </w:rPr>
        <w:t>,</w:t>
      </w:r>
      <w:r w:rsidR="00AE1B75">
        <w:rPr>
          <w:sz w:val="22"/>
          <w:szCs w:val="22"/>
        </w:rPr>
        <w:t>500</w:t>
      </w:r>
      <w:r w:rsidR="007540D8" w:rsidRPr="00CB26DD">
        <w:rPr>
          <w:sz w:val="22"/>
          <w:szCs w:val="22"/>
        </w:rPr>
        <w:t xml:space="preserve">. </w:t>
      </w:r>
      <w:r w:rsidRPr="00CB26DD">
        <w:rPr>
          <w:sz w:val="22"/>
          <w:szCs w:val="22"/>
        </w:rPr>
        <w:t>Funded.</w:t>
      </w:r>
    </w:p>
    <w:p w14:paraId="056D5766" w14:textId="77777777" w:rsidR="00E62665" w:rsidRPr="00CB26DD" w:rsidRDefault="00E62665" w:rsidP="00447737">
      <w:pPr>
        <w:tabs>
          <w:tab w:val="left" w:pos="810"/>
        </w:tabs>
        <w:ind w:left="720" w:hanging="720"/>
        <w:jc w:val="both"/>
        <w:rPr>
          <w:sz w:val="22"/>
          <w:szCs w:val="22"/>
        </w:rPr>
      </w:pPr>
    </w:p>
    <w:p w14:paraId="4EBE9103" w14:textId="77777777" w:rsidR="00894CA5" w:rsidRPr="00CB26DD" w:rsidRDefault="00093D8A" w:rsidP="00093D8A">
      <w:pPr>
        <w:tabs>
          <w:tab w:val="left" w:pos="810"/>
        </w:tabs>
        <w:jc w:val="both"/>
        <w:rPr>
          <w:sz w:val="22"/>
          <w:szCs w:val="22"/>
        </w:rPr>
      </w:pPr>
      <w:r w:rsidRPr="00CB26DD">
        <w:rPr>
          <w:sz w:val="22"/>
          <w:szCs w:val="22"/>
        </w:rPr>
        <w:t>2006</w:t>
      </w:r>
      <w:r w:rsidR="00DD7E4C" w:rsidRPr="00CB26DD">
        <w:rPr>
          <w:sz w:val="22"/>
          <w:szCs w:val="22"/>
        </w:rPr>
        <w:t xml:space="preserve">  </w:t>
      </w:r>
      <w:r w:rsidRPr="00CB26DD">
        <w:rPr>
          <w:sz w:val="22"/>
          <w:szCs w:val="22"/>
        </w:rPr>
        <w:t xml:space="preserve"> </w:t>
      </w:r>
      <w:r w:rsidR="007E3D55">
        <w:rPr>
          <w:sz w:val="22"/>
          <w:szCs w:val="22"/>
        </w:rPr>
        <w:t xml:space="preserve"> </w:t>
      </w:r>
      <w:r w:rsidR="00894CA5" w:rsidRPr="00CB26DD">
        <w:rPr>
          <w:sz w:val="22"/>
          <w:szCs w:val="22"/>
        </w:rPr>
        <w:t>University of Colorado Faculty Development Grant</w:t>
      </w:r>
      <w:r w:rsidR="00AE1B75">
        <w:rPr>
          <w:sz w:val="22"/>
          <w:szCs w:val="22"/>
        </w:rPr>
        <w:t xml:space="preserve">. </w:t>
      </w:r>
      <w:r w:rsidR="00894CA5" w:rsidRPr="00CB26DD">
        <w:rPr>
          <w:sz w:val="22"/>
          <w:szCs w:val="22"/>
        </w:rPr>
        <w:t>$2</w:t>
      </w:r>
      <w:r w:rsidR="00C923B0" w:rsidRPr="00CB26DD">
        <w:rPr>
          <w:sz w:val="22"/>
          <w:szCs w:val="22"/>
        </w:rPr>
        <w:t>,</w:t>
      </w:r>
      <w:r w:rsidR="00AE1B75">
        <w:rPr>
          <w:sz w:val="22"/>
          <w:szCs w:val="22"/>
        </w:rPr>
        <w:t>000</w:t>
      </w:r>
      <w:r w:rsidRPr="00CB26DD">
        <w:rPr>
          <w:sz w:val="22"/>
          <w:szCs w:val="22"/>
        </w:rPr>
        <w:t>. Funded.</w:t>
      </w:r>
    </w:p>
    <w:p w14:paraId="7FCDF953" w14:textId="77777777" w:rsidR="00CB4B83" w:rsidRDefault="00CB4B83" w:rsidP="00EC1EA9">
      <w:pPr>
        <w:pStyle w:val="ListParagraph"/>
        <w:ind w:left="0"/>
        <w:rPr>
          <w:rFonts w:ascii="Times New Roman" w:hAnsi="Times New Roman"/>
          <w:b/>
          <w:sz w:val="22"/>
          <w:szCs w:val="22"/>
          <w:u w:val="single"/>
          <w:lang w:eastAsia="ru-RU"/>
        </w:rPr>
      </w:pPr>
    </w:p>
    <w:p w14:paraId="1BE2F22C" w14:textId="77777777" w:rsidR="002D2738" w:rsidRDefault="002D2738" w:rsidP="002D2738">
      <w:pPr>
        <w:jc w:val="center"/>
        <w:rPr>
          <w:bCs/>
        </w:rPr>
      </w:pPr>
    </w:p>
    <w:p w14:paraId="6C712FC3" w14:textId="77777777" w:rsidR="004D3266" w:rsidRPr="00CB26DD" w:rsidRDefault="004D3266" w:rsidP="004D3266">
      <w:pPr>
        <w:ind w:left="-180"/>
        <w:rPr>
          <w:b/>
          <w:sz w:val="22"/>
          <w:szCs w:val="22"/>
          <w:u w:val="single"/>
        </w:rPr>
      </w:pPr>
      <w:r w:rsidRPr="00CB26DD">
        <w:rPr>
          <w:b/>
          <w:sz w:val="22"/>
          <w:szCs w:val="22"/>
          <w:u w:val="single"/>
        </w:rPr>
        <w:t>TEACHING AND ADVISING</w:t>
      </w:r>
    </w:p>
    <w:p w14:paraId="4D424B5E" w14:textId="77777777" w:rsidR="004D3266" w:rsidRPr="00CB26DD" w:rsidRDefault="004D3266" w:rsidP="004D3266">
      <w:pPr>
        <w:rPr>
          <w:b/>
          <w:bCs/>
          <w:sz w:val="22"/>
          <w:szCs w:val="22"/>
        </w:rPr>
      </w:pPr>
      <w:r w:rsidRPr="00CB26DD">
        <w:rPr>
          <w:b/>
          <w:bCs/>
          <w:sz w:val="22"/>
          <w:szCs w:val="22"/>
        </w:rPr>
        <w:t>Courses Taught</w:t>
      </w:r>
    </w:p>
    <w:p w14:paraId="035234FC" w14:textId="77777777" w:rsidR="004D3266" w:rsidRPr="00CB26DD" w:rsidRDefault="004D3266" w:rsidP="004D3266">
      <w:pPr>
        <w:rPr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050"/>
      </w:tblGrid>
      <w:tr w:rsidR="004D3266" w:rsidRPr="00CB26DD" w14:paraId="1329E018" w14:textId="77777777" w:rsidTr="00AA0174">
        <w:trPr>
          <w:trHeight w:val="549"/>
        </w:trPr>
        <w:tc>
          <w:tcPr>
            <w:tcW w:w="5112" w:type="dxa"/>
          </w:tcPr>
          <w:p w14:paraId="03C7673D" w14:textId="77777777" w:rsidR="004D3266" w:rsidRPr="00CB26DD" w:rsidRDefault="004D3266" w:rsidP="004D3266">
            <w:pPr>
              <w:ind w:left="360" w:hanging="360"/>
              <w:rPr>
                <w:sz w:val="22"/>
                <w:szCs w:val="22"/>
                <w:u w:val="single"/>
              </w:rPr>
            </w:pPr>
            <w:r w:rsidRPr="00CB26DD">
              <w:rPr>
                <w:sz w:val="22"/>
                <w:szCs w:val="22"/>
                <w:u w:val="single"/>
              </w:rPr>
              <w:t>Undergraduate</w:t>
            </w:r>
          </w:p>
          <w:p w14:paraId="13D051C7" w14:textId="77777777" w:rsidR="004D3266" w:rsidRPr="00CB26DD" w:rsidRDefault="004D3266" w:rsidP="004D3266">
            <w:pPr>
              <w:ind w:left="-540" w:hanging="360"/>
              <w:rPr>
                <w:sz w:val="22"/>
                <w:szCs w:val="22"/>
                <w:u w:val="single"/>
              </w:rPr>
            </w:pPr>
          </w:p>
        </w:tc>
        <w:tc>
          <w:tcPr>
            <w:tcW w:w="4050" w:type="dxa"/>
          </w:tcPr>
          <w:p w14:paraId="39DDF5C2" w14:textId="77777777" w:rsidR="004D3266" w:rsidRPr="00CB26DD" w:rsidRDefault="004D3266" w:rsidP="004D3266">
            <w:pPr>
              <w:ind w:hanging="108"/>
              <w:rPr>
                <w:sz w:val="22"/>
                <w:szCs w:val="22"/>
                <w:u w:val="single"/>
              </w:rPr>
            </w:pPr>
            <w:r w:rsidRPr="00CB26DD">
              <w:rPr>
                <w:sz w:val="22"/>
                <w:szCs w:val="22"/>
                <w:u w:val="single"/>
              </w:rPr>
              <w:t>Graduate</w:t>
            </w:r>
          </w:p>
        </w:tc>
      </w:tr>
      <w:tr w:rsidR="004D3266" w:rsidRPr="00CB26DD" w14:paraId="57B7824B" w14:textId="77777777" w:rsidTr="005D513A">
        <w:tc>
          <w:tcPr>
            <w:tcW w:w="5112" w:type="dxa"/>
          </w:tcPr>
          <w:p w14:paraId="4886B4F6" w14:textId="77777777" w:rsidR="004D3266" w:rsidRPr="00CB26DD" w:rsidRDefault="004D3266" w:rsidP="004D3266">
            <w:pPr>
              <w:ind w:left="360" w:right="-866" w:hanging="360"/>
              <w:rPr>
                <w:sz w:val="22"/>
                <w:szCs w:val="22"/>
              </w:rPr>
            </w:pPr>
            <w:r w:rsidRPr="00CB26DD">
              <w:rPr>
                <w:sz w:val="22"/>
                <w:szCs w:val="22"/>
              </w:rPr>
              <w:t>Advanced Seminar in Comparative Criminology</w:t>
            </w:r>
          </w:p>
          <w:p w14:paraId="72D91CB4" w14:textId="77777777" w:rsidR="004D3266" w:rsidRPr="00CB26DD" w:rsidRDefault="004D3266" w:rsidP="004D3266">
            <w:pPr>
              <w:ind w:left="360" w:hanging="360"/>
              <w:rPr>
                <w:sz w:val="22"/>
                <w:szCs w:val="22"/>
              </w:rPr>
            </w:pPr>
            <w:r w:rsidRPr="00CB26DD">
              <w:rPr>
                <w:sz w:val="22"/>
                <w:szCs w:val="22"/>
              </w:rPr>
              <w:t>Criminology</w:t>
            </w:r>
          </w:p>
          <w:p w14:paraId="0E2F0F58" w14:textId="77777777" w:rsidR="004D3266" w:rsidRPr="00CB26DD" w:rsidRDefault="004D3266" w:rsidP="004D3266">
            <w:pPr>
              <w:ind w:left="360" w:hanging="360"/>
              <w:rPr>
                <w:sz w:val="22"/>
                <w:szCs w:val="22"/>
              </w:rPr>
            </w:pPr>
            <w:r w:rsidRPr="00CB26DD">
              <w:rPr>
                <w:sz w:val="22"/>
                <w:szCs w:val="22"/>
              </w:rPr>
              <w:t>Comparative Criminology</w:t>
            </w:r>
            <w:r w:rsidR="005D513A" w:rsidRPr="00CB26DD">
              <w:rPr>
                <w:sz w:val="22"/>
                <w:szCs w:val="22"/>
              </w:rPr>
              <w:t>/Global Criminology</w:t>
            </w:r>
          </w:p>
          <w:p w14:paraId="3E6C5073" w14:textId="77777777" w:rsidR="004D3266" w:rsidRPr="00CB26DD" w:rsidRDefault="004D3266" w:rsidP="004D3266">
            <w:pPr>
              <w:ind w:left="360" w:hanging="360"/>
              <w:rPr>
                <w:sz w:val="22"/>
                <w:szCs w:val="22"/>
              </w:rPr>
            </w:pPr>
            <w:r w:rsidRPr="00CB26DD">
              <w:rPr>
                <w:sz w:val="22"/>
                <w:szCs w:val="22"/>
              </w:rPr>
              <w:t xml:space="preserve">Gender, Crime, and Justice </w:t>
            </w:r>
            <w:r w:rsidR="004C084A" w:rsidRPr="00CB26DD">
              <w:rPr>
                <w:sz w:val="22"/>
                <w:szCs w:val="22"/>
              </w:rPr>
              <w:t xml:space="preserve">                                                                </w:t>
            </w:r>
          </w:p>
          <w:p w14:paraId="5C572F6E" w14:textId="77777777" w:rsidR="004D3266" w:rsidRPr="00CB26DD" w:rsidRDefault="004D3266" w:rsidP="004D3266">
            <w:pPr>
              <w:ind w:left="360" w:hanging="360"/>
              <w:rPr>
                <w:sz w:val="22"/>
                <w:szCs w:val="22"/>
              </w:rPr>
            </w:pPr>
            <w:r w:rsidRPr="00CB26DD">
              <w:rPr>
                <w:sz w:val="22"/>
                <w:szCs w:val="22"/>
              </w:rPr>
              <w:t>Juvenile Delinquency</w:t>
            </w:r>
            <w:r w:rsidR="00A231C7">
              <w:rPr>
                <w:sz w:val="22"/>
                <w:szCs w:val="22"/>
              </w:rPr>
              <w:t>*</w:t>
            </w:r>
            <w:r w:rsidR="004C084A" w:rsidRPr="00CB26DD">
              <w:rPr>
                <w:sz w:val="22"/>
                <w:szCs w:val="22"/>
              </w:rPr>
              <w:t xml:space="preserve"> </w:t>
            </w:r>
          </w:p>
          <w:p w14:paraId="17C37F22" w14:textId="77777777" w:rsidR="004D3266" w:rsidRPr="00CB26DD" w:rsidRDefault="004D3266" w:rsidP="00CB4B83">
            <w:pPr>
              <w:ind w:left="360" w:hanging="360"/>
              <w:rPr>
                <w:sz w:val="22"/>
                <w:szCs w:val="22"/>
              </w:rPr>
            </w:pPr>
            <w:r w:rsidRPr="00CB26DD">
              <w:rPr>
                <w:sz w:val="22"/>
                <w:szCs w:val="22"/>
              </w:rPr>
              <w:t>Introduction to Sociolog</w:t>
            </w:r>
            <w:r w:rsidR="00CB4B83" w:rsidRPr="00CB26DD">
              <w:rPr>
                <w:sz w:val="22"/>
                <w:szCs w:val="22"/>
              </w:rPr>
              <w:t>y</w:t>
            </w:r>
            <w:r w:rsidR="00A231C7">
              <w:rPr>
                <w:sz w:val="22"/>
                <w:szCs w:val="22"/>
              </w:rPr>
              <w:t>*</w:t>
            </w:r>
          </w:p>
        </w:tc>
        <w:tc>
          <w:tcPr>
            <w:tcW w:w="4050" w:type="dxa"/>
          </w:tcPr>
          <w:p w14:paraId="41F0EB9B" w14:textId="77777777" w:rsidR="004D3266" w:rsidRPr="00CB26DD" w:rsidRDefault="00CB4B83" w:rsidP="005D513A">
            <w:pPr>
              <w:rPr>
                <w:sz w:val="22"/>
                <w:szCs w:val="22"/>
              </w:rPr>
            </w:pPr>
            <w:r w:rsidRPr="00CB26DD">
              <w:rPr>
                <w:sz w:val="22"/>
                <w:szCs w:val="22"/>
              </w:rPr>
              <w:t xml:space="preserve"> </w:t>
            </w:r>
            <w:r w:rsidR="004D3266" w:rsidRPr="00CB26DD">
              <w:rPr>
                <w:sz w:val="22"/>
                <w:szCs w:val="22"/>
              </w:rPr>
              <w:t>Criminology</w:t>
            </w:r>
          </w:p>
          <w:p w14:paraId="528B723F" w14:textId="77777777" w:rsidR="004D3266" w:rsidRPr="00CB26DD" w:rsidRDefault="005D513A" w:rsidP="004D3266">
            <w:pPr>
              <w:ind w:left="162" w:hanging="270"/>
              <w:rPr>
                <w:sz w:val="22"/>
                <w:szCs w:val="22"/>
              </w:rPr>
            </w:pPr>
            <w:r w:rsidRPr="00CB26DD">
              <w:rPr>
                <w:sz w:val="22"/>
                <w:szCs w:val="22"/>
              </w:rPr>
              <w:t xml:space="preserve">   </w:t>
            </w:r>
            <w:r w:rsidR="004D3266" w:rsidRPr="00CB26DD">
              <w:rPr>
                <w:sz w:val="22"/>
                <w:szCs w:val="22"/>
              </w:rPr>
              <w:t>Criminology and Public Policy</w:t>
            </w:r>
          </w:p>
          <w:p w14:paraId="4AAACC07" w14:textId="77777777" w:rsidR="00CB4B83" w:rsidRDefault="005D513A" w:rsidP="004D3266">
            <w:pPr>
              <w:ind w:left="162" w:hanging="270"/>
              <w:rPr>
                <w:sz w:val="22"/>
                <w:szCs w:val="22"/>
              </w:rPr>
            </w:pPr>
            <w:r w:rsidRPr="00CB26DD">
              <w:rPr>
                <w:sz w:val="22"/>
                <w:szCs w:val="22"/>
              </w:rPr>
              <w:t xml:space="preserve">   </w:t>
            </w:r>
            <w:r w:rsidR="00CB4B83" w:rsidRPr="00CB26DD">
              <w:rPr>
                <w:sz w:val="22"/>
                <w:szCs w:val="22"/>
              </w:rPr>
              <w:t>Gender, Crime, and Justice</w:t>
            </w:r>
            <w:r w:rsidR="004C084A" w:rsidRPr="00CB26DD">
              <w:rPr>
                <w:sz w:val="22"/>
                <w:szCs w:val="22"/>
              </w:rPr>
              <w:t xml:space="preserve"> </w:t>
            </w:r>
          </w:p>
          <w:p w14:paraId="15620D06" w14:textId="77777777" w:rsidR="001160C3" w:rsidRPr="00CB26DD" w:rsidRDefault="001160C3" w:rsidP="004D3266">
            <w:pPr>
              <w:ind w:left="16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Global Criminology</w:t>
            </w:r>
          </w:p>
          <w:p w14:paraId="6D9A68E8" w14:textId="77777777" w:rsidR="004C084A" w:rsidRPr="00CB26DD" w:rsidRDefault="004C084A" w:rsidP="004C084A">
            <w:pPr>
              <w:tabs>
                <w:tab w:val="left" w:pos="252"/>
              </w:tabs>
              <w:ind w:left="72" w:hanging="180"/>
              <w:rPr>
                <w:sz w:val="22"/>
                <w:szCs w:val="22"/>
                <w:u w:val="single"/>
              </w:rPr>
            </w:pPr>
            <w:r w:rsidRPr="00CB26DD">
              <w:rPr>
                <w:sz w:val="22"/>
                <w:szCs w:val="22"/>
              </w:rPr>
              <w:t xml:space="preserve">   Research and Evaluation Methods and Lab </w:t>
            </w:r>
          </w:p>
        </w:tc>
      </w:tr>
    </w:tbl>
    <w:p w14:paraId="360E5462" w14:textId="77777777" w:rsidR="00FC6642" w:rsidRDefault="004D3266" w:rsidP="004D3266">
      <w:pPr>
        <w:ind w:hanging="360"/>
        <w:rPr>
          <w:sz w:val="22"/>
          <w:szCs w:val="22"/>
        </w:rPr>
      </w:pPr>
      <w:r w:rsidRPr="00CB26DD">
        <w:rPr>
          <w:sz w:val="22"/>
          <w:szCs w:val="22"/>
        </w:rPr>
        <w:t xml:space="preserve">    </w:t>
      </w:r>
    </w:p>
    <w:p w14:paraId="5EC804F9" w14:textId="77777777" w:rsidR="004D3266" w:rsidRPr="00CB26DD" w:rsidRDefault="004D3266" w:rsidP="004D3266">
      <w:pPr>
        <w:ind w:hanging="360"/>
        <w:rPr>
          <w:sz w:val="22"/>
          <w:szCs w:val="22"/>
        </w:rPr>
      </w:pPr>
      <w:r w:rsidRPr="00CB26DD">
        <w:rPr>
          <w:sz w:val="22"/>
          <w:szCs w:val="22"/>
        </w:rPr>
        <w:t xml:space="preserve"> * Taught at </w:t>
      </w:r>
      <w:r w:rsidR="00A231C7">
        <w:rPr>
          <w:sz w:val="22"/>
          <w:szCs w:val="22"/>
        </w:rPr>
        <w:t>University of Colorado-Denver</w:t>
      </w:r>
    </w:p>
    <w:p w14:paraId="3A73A856" w14:textId="77777777" w:rsidR="004D3266" w:rsidRPr="00CB26DD" w:rsidRDefault="004D3266" w:rsidP="004D3266">
      <w:pPr>
        <w:rPr>
          <w:b/>
          <w:bCs/>
          <w:sz w:val="22"/>
          <w:szCs w:val="22"/>
        </w:rPr>
      </w:pPr>
      <w:r w:rsidRPr="00CB26DD">
        <w:rPr>
          <w:b/>
          <w:bCs/>
          <w:sz w:val="22"/>
          <w:szCs w:val="22"/>
        </w:rPr>
        <w:t>Supervision of Graduate Students</w:t>
      </w:r>
    </w:p>
    <w:p w14:paraId="020DC9F5" w14:textId="77777777" w:rsidR="004D3266" w:rsidRPr="00CB26DD" w:rsidRDefault="004D3266" w:rsidP="004D3266">
      <w:pPr>
        <w:tabs>
          <w:tab w:val="left" w:pos="0"/>
        </w:tabs>
        <w:rPr>
          <w:sz w:val="22"/>
          <w:szCs w:val="22"/>
        </w:rPr>
      </w:pPr>
      <w:r w:rsidRPr="00CB26DD">
        <w:rPr>
          <w:sz w:val="22"/>
          <w:szCs w:val="22"/>
        </w:rPr>
        <w:t>Allison Blass</w:t>
      </w:r>
      <w:r w:rsidR="0094651E">
        <w:rPr>
          <w:sz w:val="22"/>
          <w:szCs w:val="22"/>
        </w:rPr>
        <w:t xml:space="preserve">.    </w:t>
      </w:r>
      <w:r w:rsidRPr="00CB26DD">
        <w:rPr>
          <w:sz w:val="22"/>
          <w:szCs w:val="22"/>
        </w:rPr>
        <w:t>M.A. Thesis: Crime, Peer Influence, and Gender. University of Colorado-Denver. Defended 08/2007. Chair.</w:t>
      </w:r>
    </w:p>
    <w:p w14:paraId="66095FE4" w14:textId="77777777" w:rsidR="004D3266" w:rsidRPr="00CB26DD" w:rsidRDefault="004D3266" w:rsidP="004D3266">
      <w:pPr>
        <w:tabs>
          <w:tab w:val="left" w:pos="0"/>
        </w:tabs>
        <w:rPr>
          <w:sz w:val="22"/>
          <w:szCs w:val="22"/>
        </w:rPr>
      </w:pPr>
      <w:proofErr w:type="spellStart"/>
      <w:r w:rsidRPr="00CB26DD">
        <w:rPr>
          <w:sz w:val="22"/>
          <w:szCs w:val="22"/>
        </w:rPr>
        <w:t>Camie</w:t>
      </w:r>
      <w:proofErr w:type="spellEnd"/>
      <w:r w:rsidRPr="00CB26DD">
        <w:rPr>
          <w:sz w:val="22"/>
          <w:szCs w:val="22"/>
        </w:rPr>
        <w:t xml:space="preserve"> Morris</w:t>
      </w:r>
      <w:r w:rsidR="0094651E">
        <w:rPr>
          <w:sz w:val="22"/>
          <w:szCs w:val="22"/>
        </w:rPr>
        <w:t>.</w:t>
      </w:r>
      <w:r w:rsidRPr="00CB26DD">
        <w:rPr>
          <w:sz w:val="22"/>
          <w:szCs w:val="22"/>
        </w:rPr>
        <w:t xml:space="preserve">  </w:t>
      </w:r>
      <w:r w:rsidR="0094651E">
        <w:rPr>
          <w:sz w:val="22"/>
          <w:szCs w:val="22"/>
        </w:rPr>
        <w:t xml:space="preserve">   </w:t>
      </w:r>
      <w:r w:rsidRPr="00CB26DD">
        <w:rPr>
          <w:sz w:val="22"/>
          <w:szCs w:val="22"/>
        </w:rPr>
        <w:t>PhD Dissertation</w:t>
      </w:r>
      <w:r w:rsidR="00621E76" w:rsidRPr="00CB26DD">
        <w:rPr>
          <w:sz w:val="22"/>
          <w:szCs w:val="22"/>
        </w:rPr>
        <w:t>. Defended</w:t>
      </w:r>
      <w:r w:rsidRPr="00CB26DD">
        <w:rPr>
          <w:sz w:val="22"/>
          <w:szCs w:val="22"/>
        </w:rPr>
        <w:t>. Committee Member.</w:t>
      </w:r>
    </w:p>
    <w:p w14:paraId="10B0AE43" w14:textId="77777777" w:rsidR="001A6F16" w:rsidRPr="00CB26DD" w:rsidRDefault="004D3266" w:rsidP="004D3266">
      <w:pPr>
        <w:tabs>
          <w:tab w:val="left" w:pos="0"/>
        </w:tabs>
        <w:ind w:hanging="360"/>
        <w:rPr>
          <w:sz w:val="22"/>
          <w:szCs w:val="22"/>
        </w:rPr>
      </w:pPr>
      <w:r w:rsidRPr="00CB26DD">
        <w:rPr>
          <w:sz w:val="22"/>
          <w:szCs w:val="22"/>
        </w:rPr>
        <w:tab/>
        <w:t>Carlos Monteiro</w:t>
      </w:r>
      <w:r w:rsidR="0094651E">
        <w:rPr>
          <w:sz w:val="22"/>
          <w:szCs w:val="22"/>
        </w:rPr>
        <w:t>.</w:t>
      </w:r>
      <w:r w:rsidRPr="00CB26DD">
        <w:rPr>
          <w:sz w:val="22"/>
          <w:szCs w:val="22"/>
        </w:rPr>
        <w:t xml:space="preserve"> PhD Dissertation. </w:t>
      </w:r>
      <w:r w:rsidR="002C5E95" w:rsidRPr="00CB26DD">
        <w:rPr>
          <w:sz w:val="22"/>
          <w:szCs w:val="22"/>
        </w:rPr>
        <w:t>Defended.</w:t>
      </w:r>
      <w:r w:rsidRPr="00CB26DD">
        <w:rPr>
          <w:sz w:val="22"/>
          <w:szCs w:val="22"/>
        </w:rPr>
        <w:t xml:space="preserve"> Committee Member.</w:t>
      </w:r>
    </w:p>
    <w:p w14:paraId="6519F131" w14:textId="77777777" w:rsidR="00BF0B73" w:rsidRPr="00CB26DD" w:rsidRDefault="00BF0B73" w:rsidP="00BF0B73">
      <w:pPr>
        <w:tabs>
          <w:tab w:val="left" w:pos="0"/>
          <w:tab w:val="left" w:pos="256"/>
        </w:tabs>
        <w:ind w:hanging="360"/>
        <w:rPr>
          <w:sz w:val="22"/>
          <w:szCs w:val="22"/>
        </w:rPr>
      </w:pPr>
      <w:r w:rsidRPr="00CB26DD">
        <w:rPr>
          <w:b/>
          <w:sz w:val="22"/>
          <w:szCs w:val="22"/>
        </w:rPr>
        <w:tab/>
      </w:r>
      <w:r w:rsidRPr="00CB26DD">
        <w:rPr>
          <w:sz w:val="22"/>
          <w:szCs w:val="22"/>
        </w:rPr>
        <w:t>Young Chae. PhD Dissertation. Defended. Co-chair with Chester Britt.</w:t>
      </w:r>
      <w:r w:rsidRPr="00CB26DD">
        <w:rPr>
          <w:sz w:val="22"/>
          <w:szCs w:val="22"/>
        </w:rPr>
        <w:tab/>
      </w:r>
    </w:p>
    <w:p w14:paraId="2F46CF20" w14:textId="77777777" w:rsidR="004D3266" w:rsidRPr="00CB26DD" w:rsidRDefault="001A6F16" w:rsidP="004D3266">
      <w:pPr>
        <w:tabs>
          <w:tab w:val="left" w:pos="0"/>
        </w:tabs>
        <w:ind w:hanging="360"/>
        <w:rPr>
          <w:sz w:val="22"/>
          <w:szCs w:val="22"/>
        </w:rPr>
      </w:pPr>
      <w:r w:rsidRPr="00CB26DD">
        <w:rPr>
          <w:sz w:val="22"/>
          <w:szCs w:val="22"/>
        </w:rPr>
        <w:tab/>
        <w:t>Rebecca Cudmor</w:t>
      </w:r>
      <w:r w:rsidR="00161675" w:rsidRPr="00CB26DD">
        <w:rPr>
          <w:sz w:val="22"/>
          <w:szCs w:val="22"/>
        </w:rPr>
        <w:t xml:space="preserve">e. PhD Dissertation. </w:t>
      </w:r>
      <w:r w:rsidR="00621E76" w:rsidRPr="00CB26DD">
        <w:rPr>
          <w:sz w:val="22"/>
          <w:szCs w:val="22"/>
        </w:rPr>
        <w:t>Defended.</w:t>
      </w:r>
      <w:r w:rsidRPr="00CB26DD">
        <w:rPr>
          <w:sz w:val="22"/>
          <w:szCs w:val="22"/>
        </w:rPr>
        <w:t xml:space="preserve"> Committee Member.</w:t>
      </w:r>
      <w:r w:rsidR="004D3266" w:rsidRPr="00CB26DD">
        <w:rPr>
          <w:sz w:val="22"/>
          <w:szCs w:val="22"/>
        </w:rPr>
        <w:t xml:space="preserve"> </w:t>
      </w:r>
    </w:p>
    <w:p w14:paraId="4A84CECC" w14:textId="77777777" w:rsidR="00621E76" w:rsidRPr="00CB26DD" w:rsidRDefault="00621E76" w:rsidP="004D3266">
      <w:pPr>
        <w:tabs>
          <w:tab w:val="left" w:pos="0"/>
        </w:tabs>
        <w:ind w:hanging="360"/>
        <w:rPr>
          <w:sz w:val="22"/>
          <w:szCs w:val="22"/>
        </w:rPr>
      </w:pPr>
      <w:r w:rsidRPr="00CB26DD">
        <w:rPr>
          <w:sz w:val="22"/>
          <w:szCs w:val="22"/>
        </w:rPr>
        <w:tab/>
      </w:r>
      <w:proofErr w:type="spellStart"/>
      <w:r w:rsidRPr="00CB26DD">
        <w:rPr>
          <w:sz w:val="22"/>
          <w:szCs w:val="22"/>
        </w:rPr>
        <w:t>Myunghoon</w:t>
      </w:r>
      <w:proofErr w:type="spellEnd"/>
      <w:r w:rsidRPr="00CB26DD">
        <w:rPr>
          <w:sz w:val="22"/>
          <w:szCs w:val="22"/>
        </w:rPr>
        <w:t xml:space="preserve"> </w:t>
      </w:r>
      <w:proofErr w:type="spellStart"/>
      <w:r w:rsidRPr="00CB26DD">
        <w:rPr>
          <w:sz w:val="22"/>
          <w:szCs w:val="22"/>
        </w:rPr>
        <w:t>Roh</w:t>
      </w:r>
      <w:proofErr w:type="spellEnd"/>
      <w:r w:rsidRPr="00CB26DD">
        <w:rPr>
          <w:sz w:val="22"/>
          <w:szCs w:val="22"/>
        </w:rPr>
        <w:t>. PhD Dissertation. Defended. Committee Member.</w:t>
      </w:r>
    </w:p>
    <w:p w14:paraId="63FE4F95" w14:textId="25F66D64" w:rsidR="003704F9" w:rsidRDefault="00621E76" w:rsidP="00161675">
      <w:pPr>
        <w:tabs>
          <w:tab w:val="left" w:pos="0"/>
          <w:tab w:val="left" w:pos="256"/>
        </w:tabs>
        <w:ind w:hanging="360"/>
        <w:rPr>
          <w:sz w:val="22"/>
          <w:szCs w:val="22"/>
        </w:rPr>
      </w:pPr>
      <w:r w:rsidRPr="00CB26DD">
        <w:rPr>
          <w:sz w:val="22"/>
          <w:szCs w:val="22"/>
        </w:rPr>
        <w:tab/>
      </w:r>
      <w:r w:rsidR="002C5E95" w:rsidRPr="00CB26DD">
        <w:rPr>
          <w:sz w:val="22"/>
          <w:szCs w:val="22"/>
        </w:rPr>
        <w:t xml:space="preserve">Maja </w:t>
      </w:r>
      <w:proofErr w:type="spellStart"/>
      <w:r w:rsidR="002C5E95" w:rsidRPr="00CB26DD">
        <w:rPr>
          <w:sz w:val="22"/>
          <w:szCs w:val="22"/>
        </w:rPr>
        <w:t>Vlajnic</w:t>
      </w:r>
      <w:proofErr w:type="spellEnd"/>
      <w:r w:rsidR="002C5E95" w:rsidRPr="00CB26DD">
        <w:rPr>
          <w:sz w:val="22"/>
          <w:szCs w:val="22"/>
        </w:rPr>
        <w:t>. PhD Disser</w:t>
      </w:r>
      <w:r w:rsidRPr="00CB26DD">
        <w:rPr>
          <w:sz w:val="22"/>
          <w:szCs w:val="22"/>
        </w:rPr>
        <w:t>t</w:t>
      </w:r>
      <w:r w:rsidR="002C5E95" w:rsidRPr="00CB26DD">
        <w:rPr>
          <w:sz w:val="22"/>
          <w:szCs w:val="22"/>
        </w:rPr>
        <w:t xml:space="preserve">ation. In progress. Chair. </w:t>
      </w:r>
    </w:p>
    <w:p w14:paraId="79CF6A72" w14:textId="1A341119" w:rsidR="00A43B38" w:rsidRDefault="00A43B38" w:rsidP="00161675">
      <w:pPr>
        <w:tabs>
          <w:tab w:val="left" w:pos="0"/>
          <w:tab w:val="left" w:pos="256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Matthew </w:t>
      </w:r>
      <w:proofErr w:type="spellStart"/>
      <w:r>
        <w:rPr>
          <w:sz w:val="22"/>
          <w:szCs w:val="22"/>
        </w:rPr>
        <w:t>Kafafian</w:t>
      </w:r>
      <w:proofErr w:type="spellEnd"/>
      <w:r>
        <w:rPr>
          <w:sz w:val="22"/>
          <w:szCs w:val="22"/>
        </w:rPr>
        <w:t>. PhD Dissertation. In progress. Chair.</w:t>
      </w:r>
    </w:p>
    <w:p w14:paraId="4D6139E2" w14:textId="77777777" w:rsidR="00A43B38" w:rsidRDefault="00A43B38" w:rsidP="00161675">
      <w:pPr>
        <w:tabs>
          <w:tab w:val="left" w:pos="0"/>
          <w:tab w:val="left" w:pos="256"/>
        </w:tabs>
        <w:ind w:hanging="360"/>
        <w:rPr>
          <w:sz w:val="22"/>
          <w:szCs w:val="22"/>
        </w:rPr>
      </w:pPr>
    </w:p>
    <w:p w14:paraId="2E40016A" w14:textId="77777777" w:rsidR="004D3266" w:rsidRPr="00E65E06" w:rsidRDefault="004D3266" w:rsidP="00E65E06">
      <w:pPr>
        <w:rPr>
          <w:b/>
          <w:sz w:val="22"/>
          <w:szCs w:val="22"/>
        </w:rPr>
      </w:pPr>
    </w:p>
    <w:p w14:paraId="688303C4" w14:textId="77777777" w:rsidR="004D3266" w:rsidRPr="00CB26DD" w:rsidRDefault="004D3266" w:rsidP="004D3266">
      <w:pPr>
        <w:suppressAutoHyphens/>
        <w:jc w:val="both"/>
        <w:rPr>
          <w:b/>
          <w:bCs/>
          <w:caps/>
          <w:sz w:val="22"/>
          <w:szCs w:val="22"/>
          <w:u w:val="single"/>
        </w:rPr>
      </w:pPr>
      <w:r w:rsidRPr="00CB26DD">
        <w:rPr>
          <w:b/>
          <w:bCs/>
          <w:caps/>
          <w:sz w:val="22"/>
          <w:szCs w:val="22"/>
          <w:u w:val="single"/>
        </w:rPr>
        <w:t>Service and Professional Development</w:t>
      </w:r>
    </w:p>
    <w:p w14:paraId="05346241" w14:textId="77777777" w:rsidR="001A6F16" w:rsidRPr="001160C3" w:rsidRDefault="004D3266" w:rsidP="004D3266">
      <w:pPr>
        <w:suppressAutoHyphens/>
        <w:contextualSpacing/>
        <w:jc w:val="both"/>
        <w:rPr>
          <w:b/>
          <w:sz w:val="22"/>
          <w:szCs w:val="22"/>
          <w:u w:val="single"/>
        </w:rPr>
      </w:pPr>
      <w:r w:rsidRPr="001160C3">
        <w:rPr>
          <w:b/>
          <w:sz w:val="22"/>
          <w:szCs w:val="22"/>
          <w:u w:val="single"/>
        </w:rPr>
        <w:t>Service to Professional Associations</w:t>
      </w:r>
    </w:p>
    <w:p w14:paraId="45AA083E" w14:textId="77777777" w:rsidR="00524D58" w:rsidRPr="00CB26DD" w:rsidRDefault="00524D58" w:rsidP="004D3266">
      <w:pPr>
        <w:suppressAutoHyphens/>
        <w:contextualSpacing/>
        <w:jc w:val="both"/>
        <w:rPr>
          <w:sz w:val="22"/>
          <w:szCs w:val="22"/>
        </w:rPr>
      </w:pPr>
      <w:r w:rsidRPr="00CB26DD">
        <w:rPr>
          <w:sz w:val="22"/>
          <w:szCs w:val="22"/>
        </w:rPr>
        <w:t>2018    ASC Program Committee, Annual Meeting of American Society of Criminology</w:t>
      </w:r>
    </w:p>
    <w:p w14:paraId="270B07F2" w14:textId="77777777" w:rsidR="00524D58" w:rsidRPr="00CB26DD" w:rsidRDefault="00524D58" w:rsidP="004D3266">
      <w:pPr>
        <w:suppressAutoHyphens/>
        <w:contextualSpacing/>
        <w:jc w:val="both"/>
        <w:rPr>
          <w:sz w:val="22"/>
          <w:szCs w:val="22"/>
        </w:rPr>
      </w:pPr>
      <w:r w:rsidRPr="00CB26DD">
        <w:rPr>
          <w:sz w:val="22"/>
          <w:szCs w:val="22"/>
        </w:rPr>
        <w:t>2018    Session Chair, Annual Meeting of American Society of Criminology</w:t>
      </w:r>
    </w:p>
    <w:p w14:paraId="6D3C8516" w14:textId="77777777" w:rsidR="004D3266" w:rsidRPr="00CB26DD" w:rsidRDefault="001A6F16" w:rsidP="004D3266">
      <w:pPr>
        <w:suppressAutoHyphens/>
        <w:contextualSpacing/>
        <w:jc w:val="both"/>
        <w:rPr>
          <w:sz w:val="22"/>
          <w:szCs w:val="22"/>
        </w:rPr>
      </w:pPr>
      <w:r w:rsidRPr="00CB26DD">
        <w:rPr>
          <w:sz w:val="22"/>
          <w:szCs w:val="22"/>
        </w:rPr>
        <w:t xml:space="preserve">2014   </w:t>
      </w:r>
      <w:r w:rsidR="00161675" w:rsidRPr="00CB26DD">
        <w:rPr>
          <w:sz w:val="22"/>
          <w:szCs w:val="22"/>
        </w:rPr>
        <w:t xml:space="preserve"> </w:t>
      </w:r>
      <w:r w:rsidRPr="00CB26DD">
        <w:rPr>
          <w:sz w:val="22"/>
          <w:szCs w:val="22"/>
        </w:rPr>
        <w:t>ASC Program Committee, Annual Meeting of American Society of Criminology</w:t>
      </w:r>
      <w:r w:rsidR="004D3266" w:rsidRPr="00CB26DD">
        <w:rPr>
          <w:sz w:val="22"/>
          <w:szCs w:val="22"/>
        </w:rPr>
        <w:t xml:space="preserve"> </w:t>
      </w:r>
    </w:p>
    <w:p w14:paraId="45CA8358" w14:textId="77777777" w:rsidR="004D3266" w:rsidRPr="00CB26DD" w:rsidRDefault="004D3266" w:rsidP="004D3266">
      <w:pPr>
        <w:suppressAutoHyphens/>
        <w:ind w:left="360" w:hanging="360"/>
        <w:jc w:val="both"/>
        <w:rPr>
          <w:sz w:val="22"/>
          <w:szCs w:val="22"/>
        </w:rPr>
      </w:pPr>
      <w:r w:rsidRPr="00CB26DD">
        <w:rPr>
          <w:sz w:val="22"/>
          <w:szCs w:val="22"/>
        </w:rPr>
        <w:t>2010    Session Chair, Annual Meeting of American Society of Criminology</w:t>
      </w:r>
    </w:p>
    <w:p w14:paraId="051DA59B" w14:textId="77777777" w:rsidR="004D3266" w:rsidRPr="00CB26DD" w:rsidRDefault="004D3266" w:rsidP="004D3266">
      <w:pPr>
        <w:tabs>
          <w:tab w:val="left" w:pos="450"/>
        </w:tabs>
        <w:suppressAutoHyphens/>
        <w:contextualSpacing/>
        <w:jc w:val="both"/>
        <w:rPr>
          <w:sz w:val="22"/>
          <w:szCs w:val="22"/>
        </w:rPr>
      </w:pPr>
      <w:r w:rsidRPr="00CB26DD">
        <w:rPr>
          <w:sz w:val="22"/>
          <w:szCs w:val="22"/>
        </w:rPr>
        <w:t xml:space="preserve">2009    ASC Program Committee, Annual Meeting of American Society of </w:t>
      </w:r>
    </w:p>
    <w:p w14:paraId="5D66EE98" w14:textId="77777777" w:rsidR="004D3266" w:rsidRPr="0094651E" w:rsidRDefault="0094651E" w:rsidP="0094651E">
      <w:pPr>
        <w:tabs>
          <w:tab w:val="left" w:pos="450"/>
        </w:tabs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D3266" w:rsidRPr="0094651E">
        <w:rPr>
          <w:sz w:val="22"/>
          <w:szCs w:val="22"/>
        </w:rPr>
        <w:t>Criminology</w:t>
      </w:r>
    </w:p>
    <w:p w14:paraId="50DC1B67" w14:textId="77777777" w:rsidR="004D3266" w:rsidRPr="00CB26DD" w:rsidRDefault="00161675" w:rsidP="004D3266">
      <w:pPr>
        <w:pStyle w:val="ListParagraph"/>
        <w:numPr>
          <w:ilvl w:val="0"/>
          <w:numId w:val="7"/>
        </w:numPr>
        <w:tabs>
          <w:tab w:val="clear" w:pos="1200"/>
          <w:tab w:val="num" w:pos="720"/>
        </w:tabs>
        <w:suppressAutoHyphens/>
        <w:ind w:hanging="1200"/>
        <w:jc w:val="both"/>
        <w:rPr>
          <w:rFonts w:ascii="Times New Roman" w:hAnsi="Times New Roman"/>
          <w:sz w:val="22"/>
          <w:szCs w:val="22"/>
        </w:rPr>
      </w:pPr>
      <w:r w:rsidRPr="00CB26DD">
        <w:rPr>
          <w:rFonts w:ascii="Times New Roman" w:hAnsi="Times New Roman"/>
          <w:sz w:val="22"/>
          <w:szCs w:val="22"/>
        </w:rPr>
        <w:t>S</w:t>
      </w:r>
      <w:r w:rsidR="004D3266" w:rsidRPr="00CB26DD">
        <w:rPr>
          <w:rFonts w:ascii="Times New Roman" w:hAnsi="Times New Roman"/>
          <w:sz w:val="22"/>
          <w:szCs w:val="22"/>
        </w:rPr>
        <w:t>ession Chair, Annual Meeting of American Society of Criminology</w:t>
      </w:r>
    </w:p>
    <w:p w14:paraId="2714249F" w14:textId="77777777" w:rsidR="004D3266" w:rsidRPr="00CB26DD" w:rsidRDefault="004D3266" w:rsidP="004D3266">
      <w:pPr>
        <w:suppressAutoHyphens/>
        <w:ind w:left="284" w:hanging="360"/>
        <w:jc w:val="both"/>
        <w:rPr>
          <w:sz w:val="22"/>
          <w:szCs w:val="22"/>
        </w:rPr>
      </w:pPr>
    </w:p>
    <w:p w14:paraId="4ACDB84F" w14:textId="77777777" w:rsidR="00F927D2" w:rsidRPr="00CB26DD" w:rsidRDefault="00F927D2" w:rsidP="00F927D2">
      <w:pPr>
        <w:pStyle w:val="ListParagraph"/>
        <w:ind w:left="0"/>
        <w:rPr>
          <w:rFonts w:ascii="Times New Roman" w:hAnsi="Times New Roman"/>
          <w:b/>
          <w:sz w:val="22"/>
          <w:szCs w:val="22"/>
          <w:u w:val="single"/>
          <w:lang w:eastAsia="ru-RU"/>
        </w:rPr>
      </w:pPr>
      <w:r w:rsidRPr="00CB26DD">
        <w:rPr>
          <w:rFonts w:ascii="Times New Roman" w:hAnsi="Times New Roman"/>
          <w:b/>
          <w:sz w:val="22"/>
          <w:szCs w:val="22"/>
          <w:u w:val="single"/>
          <w:lang w:eastAsia="ru-RU"/>
        </w:rPr>
        <w:t>Editorial Work</w:t>
      </w:r>
    </w:p>
    <w:p w14:paraId="512492A7" w14:textId="77777777" w:rsidR="00F927D2" w:rsidRPr="00AB4469" w:rsidRDefault="00F927D2" w:rsidP="00F927D2">
      <w:pPr>
        <w:ind w:right="1300"/>
        <w:rPr>
          <w:sz w:val="22"/>
          <w:szCs w:val="22"/>
        </w:rPr>
      </w:pPr>
      <w:r w:rsidRPr="00CB26DD">
        <w:rPr>
          <w:sz w:val="22"/>
          <w:szCs w:val="22"/>
          <w:u w:val="single"/>
        </w:rPr>
        <w:t>Ad Hoc Reviewer for:</w:t>
      </w:r>
      <w:r w:rsidRPr="00CB26DD">
        <w:rPr>
          <w:sz w:val="22"/>
          <w:szCs w:val="22"/>
        </w:rPr>
        <w:t xml:space="preserve"> </w:t>
      </w:r>
      <w:r w:rsidRPr="00CB26DD">
        <w:rPr>
          <w:i/>
          <w:iCs/>
          <w:sz w:val="22"/>
          <w:szCs w:val="22"/>
        </w:rPr>
        <w:t xml:space="preserve">Criminology, Justice Quarterly, Journal of Quantitative Criminology, Journal of Research in Crime and Delinquency, Criminal Justice and Behavior, Journal of Criminal Justice, Youth and Society, Social Problems, </w:t>
      </w:r>
      <w:r w:rsidRPr="00CB26DD">
        <w:rPr>
          <w:i/>
          <w:sz w:val="22"/>
          <w:szCs w:val="22"/>
        </w:rPr>
        <w:t>Social Science Research, American Journal of Sociology, Prevention Science,</w:t>
      </w:r>
      <w:r w:rsidRPr="00CB26DD">
        <w:rPr>
          <w:sz w:val="22"/>
          <w:szCs w:val="22"/>
        </w:rPr>
        <w:t xml:space="preserve"> </w:t>
      </w:r>
      <w:r w:rsidRPr="00CB26DD">
        <w:rPr>
          <w:i/>
          <w:sz w:val="22"/>
          <w:szCs w:val="22"/>
        </w:rPr>
        <w:t xml:space="preserve">Sociological Focus, </w:t>
      </w:r>
      <w:r w:rsidRPr="00CB26DD">
        <w:rPr>
          <w:i/>
          <w:sz w:val="22"/>
          <w:szCs w:val="22"/>
        </w:rPr>
        <w:lastRenderedPageBreak/>
        <w:t xml:space="preserve">Sociological Perspectives, Sociological Quarterly, </w:t>
      </w:r>
      <w:r w:rsidR="00562C4E">
        <w:rPr>
          <w:i/>
          <w:sz w:val="22"/>
          <w:szCs w:val="22"/>
        </w:rPr>
        <w:t xml:space="preserve">Social Currents, </w:t>
      </w:r>
      <w:r w:rsidRPr="00CB26DD">
        <w:rPr>
          <w:i/>
          <w:sz w:val="22"/>
          <w:szCs w:val="22"/>
        </w:rPr>
        <w:t>European Journal of Criminology, Crime, Law and Social Change,</w:t>
      </w:r>
      <w:r w:rsidRPr="00CB26DD">
        <w:rPr>
          <w:sz w:val="22"/>
          <w:szCs w:val="22"/>
        </w:rPr>
        <w:t xml:space="preserve"> National Science Foundation.</w:t>
      </w:r>
    </w:p>
    <w:p w14:paraId="031AF65A" w14:textId="77777777" w:rsidR="00F927D2" w:rsidRPr="00CB26DD" w:rsidRDefault="00F927D2" w:rsidP="004D3266">
      <w:pPr>
        <w:suppressAutoHyphens/>
        <w:ind w:left="284" w:hanging="360"/>
        <w:jc w:val="both"/>
        <w:rPr>
          <w:sz w:val="22"/>
          <w:szCs w:val="22"/>
        </w:rPr>
      </w:pPr>
    </w:p>
    <w:p w14:paraId="3C697A77" w14:textId="1359180F" w:rsidR="003F5481" w:rsidRDefault="004D3266" w:rsidP="003F5481">
      <w:pPr>
        <w:suppressAutoHyphens/>
        <w:ind w:left="284" w:hanging="284"/>
        <w:jc w:val="both"/>
        <w:rPr>
          <w:b/>
          <w:sz w:val="22"/>
          <w:szCs w:val="22"/>
          <w:u w:val="single"/>
        </w:rPr>
      </w:pPr>
      <w:r w:rsidRPr="001160C3">
        <w:rPr>
          <w:b/>
          <w:sz w:val="22"/>
          <w:szCs w:val="22"/>
          <w:u w:val="single"/>
        </w:rPr>
        <w:t>School/College</w:t>
      </w:r>
      <w:r w:rsidR="005E38E0" w:rsidRPr="001160C3">
        <w:rPr>
          <w:b/>
          <w:sz w:val="22"/>
          <w:szCs w:val="22"/>
          <w:u w:val="single"/>
        </w:rPr>
        <w:t>/University</w:t>
      </w:r>
      <w:r w:rsidRPr="001160C3">
        <w:rPr>
          <w:b/>
          <w:sz w:val="22"/>
          <w:szCs w:val="22"/>
          <w:u w:val="single"/>
        </w:rPr>
        <w:t xml:space="preserve"> Committee Service</w:t>
      </w:r>
    </w:p>
    <w:p w14:paraId="5BFCA800" w14:textId="530A08FA" w:rsidR="00BB137B" w:rsidRPr="00BB137B" w:rsidRDefault="00BB137B" w:rsidP="003F5481">
      <w:pPr>
        <w:suppressAutoHyphens/>
        <w:ind w:left="284" w:hanging="284"/>
        <w:jc w:val="both"/>
        <w:rPr>
          <w:bCs/>
          <w:sz w:val="22"/>
          <w:szCs w:val="22"/>
        </w:rPr>
      </w:pPr>
      <w:r w:rsidRPr="00BB137B">
        <w:rPr>
          <w:bCs/>
          <w:sz w:val="22"/>
          <w:szCs w:val="22"/>
        </w:rPr>
        <w:t>2021-present Member, CSSH Faculty Development Committee</w:t>
      </w:r>
    </w:p>
    <w:p w14:paraId="358C01AC" w14:textId="77777777" w:rsidR="001160C3" w:rsidRPr="001160C3" w:rsidRDefault="001160C3" w:rsidP="003F5481">
      <w:pPr>
        <w:suppressAutoHyphens/>
        <w:ind w:left="284" w:hanging="284"/>
        <w:jc w:val="both"/>
        <w:rPr>
          <w:sz w:val="22"/>
          <w:szCs w:val="22"/>
        </w:rPr>
      </w:pPr>
      <w:r w:rsidRPr="001160C3">
        <w:rPr>
          <w:sz w:val="22"/>
          <w:szCs w:val="22"/>
        </w:rPr>
        <w:t>2019-present Member, SCCJ Executive Committee</w:t>
      </w:r>
    </w:p>
    <w:p w14:paraId="5728F72E" w14:textId="77777777" w:rsidR="001160C3" w:rsidRPr="001160C3" w:rsidRDefault="001160C3" w:rsidP="003F5481">
      <w:pPr>
        <w:suppressAutoHyphens/>
        <w:ind w:left="284" w:hanging="284"/>
        <w:jc w:val="both"/>
        <w:rPr>
          <w:sz w:val="22"/>
          <w:szCs w:val="22"/>
        </w:rPr>
      </w:pPr>
      <w:r w:rsidRPr="001160C3">
        <w:rPr>
          <w:sz w:val="22"/>
          <w:szCs w:val="22"/>
        </w:rPr>
        <w:t>2019-present Member, CSSH Tenure and Promotion Committee</w:t>
      </w:r>
    </w:p>
    <w:p w14:paraId="599F756D" w14:textId="77777777" w:rsidR="003F5481" w:rsidRDefault="003F5481" w:rsidP="003F5481">
      <w:pPr>
        <w:suppressAutoHyphens/>
        <w:ind w:left="284" w:hanging="284"/>
        <w:jc w:val="both"/>
        <w:rPr>
          <w:sz w:val="22"/>
          <w:szCs w:val="22"/>
        </w:rPr>
      </w:pPr>
      <w:r w:rsidRPr="00CB26DD">
        <w:rPr>
          <w:sz w:val="22"/>
          <w:szCs w:val="22"/>
        </w:rPr>
        <w:t>2018-</w:t>
      </w:r>
      <w:r w:rsidR="004E3648">
        <w:rPr>
          <w:sz w:val="22"/>
          <w:szCs w:val="22"/>
        </w:rPr>
        <w:t xml:space="preserve">2020     </w:t>
      </w:r>
      <w:r w:rsidRPr="00CB26DD">
        <w:rPr>
          <w:sz w:val="22"/>
          <w:szCs w:val="22"/>
        </w:rPr>
        <w:t>Member, CSSH Graduate Academic Advisory Council</w:t>
      </w:r>
    </w:p>
    <w:p w14:paraId="5568CF02" w14:textId="77777777" w:rsidR="001160C3" w:rsidRDefault="001160C3" w:rsidP="001160C3">
      <w:pPr>
        <w:suppressAutoHyphens/>
        <w:jc w:val="both"/>
        <w:rPr>
          <w:sz w:val="22"/>
          <w:szCs w:val="22"/>
        </w:rPr>
      </w:pPr>
      <w:r w:rsidRPr="00CB26DD">
        <w:rPr>
          <w:sz w:val="22"/>
          <w:szCs w:val="22"/>
        </w:rPr>
        <w:t>2007-</w:t>
      </w:r>
      <w:r>
        <w:rPr>
          <w:sz w:val="22"/>
          <w:szCs w:val="22"/>
        </w:rPr>
        <w:t xml:space="preserve"> </w:t>
      </w:r>
      <w:r w:rsidRPr="00CB26DD">
        <w:rPr>
          <w:sz w:val="22"/>
          <w:szCs w:val="22"/>
        </w:rPr>
        <w:t>present Member, SCCJ Graduate Committee</w:t>
      </w:r>
    </w:p>
    <w:p w14:paraId="30DA5598" w14:textId="77777777" w:rsidR="001160C3" w:rsidRPr="00CB26DD" w:rsidRDefault="001160C3" w:rsidP="001160C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2013- present Member, SSCJ Personnel Committee</w:t>
      </w:r>
    </w:p>
    <w:p w14:paraId="43128834" w14:textId="77777777" w:rsidR="001160C3" w:rsidRPr="00CB26DD" w:rsidRDefault="001160C3" w:rsidP="001160C3">
      <w:p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2014- present Member, CSSH, PhD Comprehensive Exam Committee</w:t>
      </w:r>
    </w:p>
    <w:p w14:paraId="39000084" w14:textId="77777777" w:rsidR="003F5481" w:rsidRPr="00CB26DD" w:rsidRDefault="003F5481" w:rsidP="003F5481">
      <w:pPr>
        <w:suppressAutoHyphens/>
        <w:ind w:left="284" w:hanging="284"/>
        <w:jc w:val="both"/>
        <w:rPr>
          <w:sz w:val="22"/>
          <w:szCs w:val="22"/>
        </w:rPr>
      </w:pPr>
      <w:r w:rsidRPr="00CB26DD">
        <w:rPr>
          <w:sz w:val="22"/>
          <w:szCs w:val="22"/>
        </w:rPr>
        <w:t xml:space="preserve">2017-2018    </w:t>
      </w:r>
      <w:proofErr w:type="gramStart"/>
      <w:r w:rsidRPr="00CB26DD">
        <w:rPr>
          <w:sz w:val="22"/>
          <w:szCs w:val="22"/>
        </w:rPr>
        <w:t xml:space="preserve">Member, </w:t>
      </w:r>
      <w:r w:rsidR="004E3648">
        <w:rPr>
          <w:sz w:val="22"/>
          <w:szCs w:val="22"/>
        </w:rPr>
        <w:t xml:space="preserve"> </w:t>
      </w:r>
      <w:r w:rsidRPr="00CB26DD">
        <w:rPr>
          <w:sz w:val="22"/>
          <w:szCs w:val="22"/>
        </w:rPr>
        <w:t>CSSH</w:t>
      </w:r>
      <w:proofErr w:type="gramEnd"/>
      <w:r w:rsidRPr="00CB26DD">
        <w:rPr>
          <w:sz w:val="22"/>
          <w:szCs w:val="22"/>
        </w:rPr>
        <w:t xml:space="preserve"> Faculty Development Committee</w:t>
      </w:r>
    </w:p>
    <w:p w14:paraId="5020A8AF" w14:textId="77777777" w:rsidR="003F5481" w:rsidRPr="00CB26DD" w:rsidRDefault="003F5481" w:rsidP="003F5481">
      <w:pPr>
        <w:suppressAutoHyphens/>
        <w:ind w:left="284" w:hanging="284"/>
        <w:jc w:val="both"/>
        <w:rPr>
          <w:sz w:val="22"/>
          <w:szCs w:val="22"/>
        </w:rPr>
      </w:pPr>
      <w:r w:rsidRPr="00CB26DD">
        <w:rPr>
          <w:sz w:val="22"/>
          <w:szCs w:val="22"/>
        </w:rPr>
        <w:t>2018</w:t>
      </w:r>
      <w:r w:rsidR="00F763EC">
        <w:rPr>
          <w:sz w:val="22"/>
          <w:szCs w:val="22"/>
        </w:rPr>
        <w:t xml:space="preserve">-2019    </w:t>
      </w:r>
      <w:r w:rsidRPr="00CB26DD">
        <w:rPr>
          <w:sz w:val="22"/>
          <w:szCs w:val="22"/>
        </w:rPr>
        <w:t>Member, University Tenure Appeals Committee</w:t>
      </w:r>
    </w:p>
    <w:p w14:paraId="0FF42E86" w14:textId="77777777" w:rsidR="00AF0DE9" w:rsidRPr="00CB26DD" w:rsidRDefault="003F5481" w:rsidP="002C5E95">
      <w:pPr>
        <w:suppressAutoHyphens/>
        <w:ind w:left="284" w:hanging="284"/>
        <w:jc w:val="both"/>
        <w:rPr>
          <w:sz w:val="22"/>
          <w:szCs w:val="22"/>
        </w:rPr>
      </w:pPr>
      <w:r w:rsidRPr="00CB26DD">
        <w:rPr>
          <w:sz w:val="22"/>
          <w:szCs w:val="22"/>
        </w:rPr>
        <w:t xml:space="preserve">2016             </w:t>
      </w:r>
      <w:r w:rsidR="00AF0DE9" w:rsidRPr="00CB26DD">
        <w:rPr>
          <w:sz w:val="22"/>
          <w:szCs w:val="22"/>
        </w:rPr>
        <w:t>CSSH</w:t>
      </w:r>
      <w:r w:rsidRPr="00CB26DD">
        <w:rPr>
          <w:sz w:val="22"/>
          <w:szCs w:val="22"/>
        </w:rPr>
        <w:t xml:space="preserve"> Tier 1 Grant Proposal Reviewer</w:t>
      </w:r>
    </w:p>
    <w:p w14:paraId="25A98234" w14:textId="77777777" w:rsidR="002C5E95" w:rsidRPr="00CB26DD" w:rsidRDefault="003F5481" w:rsidP="004D3266">
      <w:pPr>
        <w:suppressAutoHyphens/>
        <w:ind w:left="284" w:hanging="284"/>
        <w:jc w:val="both"/>
        <w:rPr>
          <w:sz w:val="22"/>
          <w:szCs w:val="22"/>
        </w:rPr>
      </w:pPr>
      <w:r w:rsidRPr="00CB26DD">
        <w:rPr>
          <w:sz w:val="22"/>
          <w:szCs w:val="22"/>
        </w:rPr>
        <w:t>2015</w:t>
      </w:r>
      <w:r w:rsidR="007E4107">
        <w:rPr>
          <w:sz w:val="22"/>
          <w:szCs w:val="22"/>
        </w:rPr>
        <w:t xml:space="preserve">-2016    </w:t>
      </w:r>
      <w:r w:rsidR="002C5E95" w:rsidRPr="00CB26DD">
        <w:rPr>
          <w:sz w:val="22"/>
          <w:szCs w:val="22"/>
        </w:rPr>
        <w:t>Member, CSSH T</w:t>
      </w:r>
      <w:r w:rsidR="007E4107">
        <w:rPr>
          <w:sz w:val="22"/>
          <w:szCs w:val="22"/>
        </w:rPr>
        <w:t xml:space="preserve">enure and </w:t>
      </w:r>
      <w:r w:rsidR="002C5E95" w:rsidRPr="00CB26DD">
        <w:rPr>
          <w:sz w:val="22"/>
          <w:szCs w:val="22"/>
        </w:rPr>
        <w:t>P</w:t>
      </w:r>
      <w:r w:rsidR="007E4107">
        <w:rPr>
          <w:sz w:val="22"/>
          <w:szCs w:val="22"/>
        </w:rPr>
        <w:t>romotion</w:t>
      </w:r>
      <w:r w:rsidR="002C5E95" w:rsidRPr="00CB26DD">
        <w:rPr>
          <w:sz w:val="22"/>
          <w:szCs w:val="22"/>
        </w:rPr>
        <w:t xml:space="preserve"> Committee</w:t>
      </w:r>
    </w:p>
    <w:p w14:paraId="72F4CF37" w14:textId="77777777" w:rsidR="00C5419F" w:rsidRDefault="003F5481" w:rsidP="004D3266">
      <w:pPr>
        <w:suppressAutoHyphens/>
        <w:ind w:left="284" w:hanging="284"/>
        <w:jc w:val="both"/>
        <w:rPr>
          <w:sz w:val="22"/>
          <w:szCs w:val="22"/>
        </w:rPr>
      </w:pPr>
      <w:r w:rsidRPr="00CB26DD">
        <w:rPr>
          <w:sz w:val="22"/>
          <w:szCs w:val="22"/>
        </w:rPr>
        <w:t>2014</w:t>
      </w:r>
      <w:r w:rsidR="00F763EC">
        <w:rPr>
          <w:sz w:val="22"/>
          <w:szCs w:val="22"/>
        </w:rPr>
        <w:t xml:space="preserve">-2017    </w:t>
      </w:r>
      <w:r w:rsidR="00C5419F" w:rsidRPr="00CB26DD">
        <w:rPr>
          <w:sz w:val="22"/>
          <w:szCs w:val="22"/>
        </w:rPr>
        <w:t>Member, CSSH Graduate Appeals Committee</w:t>
      </w:r>
    </w:p>
    <w:p w14:paraId="34BE7860" w14:textId="77777777" w:rsidR="004D3266" w:rsidRPr="00CB26DD" w:rsidRDefault="004D3266" w:rsidP="004D3266">
      <w:pPr>
        <w:suppressAutoHyphens/>
        <w:ind w:left="284" w:hanging="284"/>
        <w:jc w:val="both"/>
        <w:rPr>
          <w:sz w:val="22"/>
          <w:szCs w:val="22"/>
        </w:rPr>
      </w:pPr>
      <w:r w:rsidRPr="00CB26DD">
        <w:rPr>
          <w:sz w:val="22"/>
          <w:szCs w:val="22"/>
        </w:rPr>
        <w:t xml:space="preserve">2013            </w:t>
      </w:r>
      <w:r w:rsidR="003F5481" w:rsidRPr="00CB26DD">
        <w:rPr>
          <w:sz w:val="22"/>
          <w:szCs w:val="22"/>
        </w:rPr>
        <w:t xml:space="preserve"> </w:t>
      </w:r>
      <w:r w:rsidRPr="00CB26DD">
        <w:rPr>
          <w:sz w:val="22"/>
          <w:szCs w:val="22"/>
        </w:rPr>
        <w:t>Chair, Ph.D. Comprehensive Exam Committee</w:t>
      </w:r>
    </w:p>
    <w:p w14:paraId="0A1CDD69" w14:textId="77777777" w:rsidR="004D3266" w:rsidRPr="00CB26DD" w:rsidRDefault="004D3266" w:rsidP="004D3266">
      <w:pPr>
        <w:suppressAutoHyphens/>
        <w:jc w:val="both"/>
        <w:rPr>
          <w:sz w:val="22"/>
          <w:szCs w:val="22"/>
        </w:rPr>
      </w:pPr>
      <w:r w:rsidRPr="00CB26DD">
        <w:rPr>
          <w:sz w:val="22"/>
          <w:szCs w:val="22"/>
        </w:rPr>
        <w:t xml:space="preserve">2012            </w:t>
      </w:r>
      <w:r w:rsidR="003F5481" w:rsidRPr="00CB26DD">
        <w:rPr>
          <w:sz w:val="22"/>
          <w:szCs w:val="22"/>
        </w:rPr>
        <w:t xml:space="preserve"> </w:t>
      </w:r>
      <w:r w:rsidRPr="00CB26DD">
        <w:rPr>
          <w:sz w:val="22"/>
          <w:szCs w:val="22"/>
        </w:rPr>
        <w:t>Chair, Ph.D. Comprehensive Exam Committee (Theory)</w:t>
      </w:r>
    </w:p>
    <w:p w14:paraId="1066B327" w14:textId="77777777" w:rsidR="005D513A" w:rsidRPr="00CB26DD" w:rsidRDefault="005D513A" w:rsidP="005D513A">
      <w:pPr>
        <w:suppressAutoHyphens/>
        <w:jc w:val="both"/>
        <w:rPr>
          <w:sz w:val="22"/>
          <w:szCs w:val="22"/>
        </w:rPr>
      </w:pPr>
      <w:r w:rsidRPr="00CB26DD">
        <w:rPr>
          <w:sz w:val="22"/>
          <w:szCs w:val="22"/>
        </w:rPr>
        <w:t xml:space="preserve">2012 </w:t>
      </w:r>
      <w:r w:rsidR="003F5481" w:rsidRPr="00CB26DD">
        <w:rPr>
          <w:sz w:val="22"/>
          <w:szCs w:val="22"/>
        </w:rPr>
        <w:t xml:space="preserve">           </w:t>
      </w:r>
      <w:r w:rsidR="00562C4E">
        <w:rPr>
          <w:sz w:val="22"/>
          <w:szCs w:val="22"/>
        </w:rPr>
        <w:t>Member, CSSH</w:t>
      </w:r>
      <w:r w:rsidR="003F5481" w:rsidRPr="00CB26DD">
        <w:rPr>
          <w:sz w:val="22"/>
          <w:szCs w:val="22"/>
        </w:rPr>
        <w:t xml:space="preserve"> </w:t>
      </w:r>
      <w:r w:rsidRPr="00CB26DD">
        <w:rPr>
          <w:sz w:val="22"/>
          <w:szCs w:val="22"/>
        </w:rPr>
        <w:t xml:space="preserve">Tier 1 Proposal Committee </w:t>
      </w:r>
    </w:p>
    <w:p w14:paraId="4EF3A6E0" w14:textId="77777777" w:rsidR="004D3266" w:rsidRPr="00CB26DD" w:rsidRDefault="004D3266" w:rsidP="004D3266">
      <w:pPr>
        <w:suppressAutoHyphens/>
        <w:jc w:val="both"/>
        <w:rPr>
          <w:spacing w:val="-3"/>
          <w:sz w:val="22"/>
          <w:szCs w:val="22"/>
        </w:rPr>
      </w:pPr>
    </w:p>
    <w:p w14:paraId="7455B2B1" w14:textId="77777777" w:rsidR="00FC6642" w:rsidRDefault="00FC6642" w:rsidP="004D3266">
      <w:pPr>
        <w:rPr>
          <w:sz w:val="22"/>
          <w:szCs w:val="22"/>
        </w:rPr>
      </w:pPr>
    </w:p>
    <w:p w14:paraId="16B52FE8" w14:textId="77777777" w:rsidR="00FC6642" w:rsidRPr="00CB26DD" w:rsidRDefault="00FC6642" w:rsidP="004D3266">
      <w:pPr>
        <w:rPr>
          <w:sz w:val="22"/>
          <w:szCs w:val="22"/>
        </w:rPr>
      </w:pPr>
    </w:p>
    <w:p w14:paraId="3FFB97A5" w14:textId="77777777" w:rsidR="005F34AE" w:rsidRPr="004552F7" w:rsidRDefault="005F34AE" w:rsidP="00211410">
      <w:pPr>
        <w:rPr>
          <w:b/>
          <w:sz w:val="20"/>
        </w:rPr>
      </w:pPr>
    </w:p>
    <w:sectPr w:rsidR="005F34AE" w:rsidRPr="004552F7" w:rsidSect="003F7F47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24DA" w14:textId="77777777" w:rsidR="003357EB" w:rsidRDefault="003357EB" w:rsidP="00FF13C9">
      <w:r>
        <w:separator/>
      </w:r>
    </w:p>
  </w:endnote>
  <w:endnote w:type="continuationSeparator" w:id="0">
    <w:p w14:paraId="74FA66AE" w14:textId="77777777" w:rsidR="003357EB" w:rsidRDefault="003357EB" w:rsidP="00FF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07623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704795" w14:textId="77777777" w:rsidR="00FF13C9" w:rsidRDefault="00FF13C9" w:rsidP="00DF126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76D633" w14:textId="77777777" w:rsidR="00FF13C9" w:rsidRDefault="00FF1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63801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753253" w14:textId="77777777" w:rsidR="00FF13C9" w:rsidRDefault="00FF13C9" w:rsidP="00DF126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187A6F" w14:textId="77777777" w:rsidR="00FF13C9" w:rsidRDefault="00FF1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FC10" w14:textId="77777777" w:rsidR="003357EB" w:rsidRDefault="003357EB" w:rsidP="00FF13C9">
      <w:r>
        <w:separator/>
      </w:r>
    </w:p>
  </w:footnote>
  <w:footnote w:type="continuationSeparator" w:id="0">
    <w:p w14:paraId="4171B01D" w14:textId="77777777" w:rsidR="003357EB" w:rsidRDefault="003357EB" w:rsidP="00FF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BCF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072B4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A40CB"/>
    <w:multiLevelType w:val="hybridMultilevel"/>
    <w:tmpl w:val="B8FE6C6C"/>
    <w:lvl w:ilvl="0" w:tplc="49B6636C">
      <w:start w:val="2012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D6951"/>
    <w:multiLevelType w:val="hybridMultilevel"/>
    <w:tmpl w:val="31AAC496"/>
    <w:lvl w:ilvl="0" w:tplc="25F80000">
      <w:start w:val="20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5C64"/>
    <w:multiLevelType w:val="hybridMultilevel"/>
    <w:tmpl w:val="51E43104"/>
    <w:lvl w:ilvl="0" w:tplc="80ACEEF2">
      <w:start w:val="200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9E96962"/>
    <w:multiLevelType w:val="multilevel"/>
    <w:tmpl w:val="66AC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378D4"/>
    <w:multiLevelType w:val="hybridMultilevel"/>
    <w:tmpl w:val="5C549D3A"/>
    <w:lvl w:ilvl="0" w:tplc="A6AA5480">
      <w:start w:val="1"/>
      <w:numFmt w:val="none"/>
      <w:lvlText w:val="2007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10D7F"/>
    <w:multiLevelType w:val="multilevel"/>
    <w:tmpl w:val="CAA8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C5DA0"/>
    <w:multiLevelType w:val="hybridMultilevel"/>
    <w:tmpl w:val="7D10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A251D"/>
    <w:multiLevelType w:val="multilevel"/>
    <w:tmpl w:val="E4DC6A2C"/>
    <w:lvl w:ilvl="0">
      <w:start w:val="200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8F80F63"/>
    <w:multiLevelType w:val="hybridMultilevel"/>
    <w:tmpl w:val="DC425388"/>
    <w:lvl w:ilvl="0" w:tplc="A6AA5480">
      <w:start w:val="1"/>
      <w:numFmt w:val="none"/>
      <w:lvlText w:val="2007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41D9"/>
    <w:multiLevelType w:val="hybridMultilevel"/>
    <w:tmpl w:val="C2CA4A5E"/>
    <w:lvl w:ilvl="0" w:tplc="9AAC1EF2">
      <w:start w:val="2009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C2718"/>
    <w:multiLevelType w:val="hybridMultilevel"/>
    <w:tmpl w:val="03D0B91E"/>
    <w:lvl w:ilvl="0" w:tplc="0A0A8C9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F467C14"/>
    <w:multiLevelType w:val="hybridMultilevel"/>
    <w:tmpl w:val="39F01CD8"/>
    <w:lvl w:ilvl="0" w:tplc="25F80000">
      <w:start w:val="20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204562"/>
    <w:multiLevelType w:val="hybridMultilevel"/>
    <w:tmpl w:val="226CF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A6CB3"/>
    <w:multiLevelType w:val="hybridMultilevel"/>
    <w:tmpl w:val="4B9C2500"/>
    <w:lvl w:ilvl="0" w:tplc="12D2742C">
      <w:start w:val="2013"/>
      <w:numFmt w:val="decimal"/>
      <w:lvlText w:val="%1"/>
      <w:lvlJc w:val="left"/>
      <w:pPr>
        <w:ind w:left="35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6" w15:restartNumberingAfterBreak="0">
    <w:nsid w:val="27051D27"/>
    <w:multiLevelType w:val="hybridMultilevel"/>
    <w:tmpl w:val="1C4C16CA"/>
    <w:lvl w:ilvl="0" w:tplc="2B6293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953C02"/>
    <w:multiLevelType w:val="hybridMultilevel"/>
    <w:tmpl w:val="2B640B3A"/>
    <w:lvl w:ilvl="0" w:tplc="B4AA4BEC">
      <w:start w:val="200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7BE4DBB"/>
    <w:multiLevelType w:val="hybridMultilevel"/>
    <w:tmpl w:val="7E16B384"/>
    <w:lvl w:ilvl="0" w:tplc="9AAC1EF2">
      <w:start w:val="2009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F794B"/>
    <w:multiLevelType w:val="multilevel"/>
    <w:tmpl w:val="CF28BC54"/>
    <w:lvl w:ilvl="0">
      <w:start w:val="200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sz w:val="20"/>
      </w:rPr>
    </w:lvl>
    <w:lvl w:ilvl="1">
      <w:start w:val="2003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0" w15:restartNumberingAfterBreak="0">
    <w:nsid w:val="2A3620EA"/>
    <w:multiLevelType w:val="multilevel"/>
    <w:tmpl w:val="F5B4A482"/>
    <w:lvl w:ilvl="0">
      <w:start w:val="200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sz w:val="20"/>
      </w:rPr>
    </w:lvl>
    <w:lvl w:ilvl="1">
      <w:start w:val="2003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1" w15:restartNumberingAfterBreak="0">
    <w:nsid w:val="2A98405B"/>
    <w:multiLevelType w:val="multilevel"/>
    <w:tmpl w:val="2430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BD50E1"/>
    <w:multiLevelType w:val="hybridMultilevel"/>
    <w:tmpl w:val="2B9ED074"/>
    <w:lvl w:ilvl="0" w:tplc="25F80000">
      <w:start w:val="20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65B23"/>
    <w:multiLevelType w:val="hybridMultilevel"/>
    <w:tmpl w:val="F4F8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A797D"/>
    <w:multiLevelType w:val="hybridMultilevel"/>
    <w:tmpl w:val="EF10EB88"/>
    <w:lvl w:ilvl="0" w:tplc="F358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B551FA"/>
    <w:multiLevelType w:val="multilevel"/>
    <w:tmpl w:val="7936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9B5BEB"/>
    <w:multiLevelType w:val="multilevel"/>
    <w:tmpl w:val="02D03214"/>
    <w:lvl w:ilvl="0">
      <w:start w:val="1"/>
      <w:numFmt w:val="none"/>
      <w:lvlText w:val="2007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A025E"/>
    <w:multiLevelType w:val="multilevel"/>
    <w:tmpl w:val="078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4B17B0"/>
    <w:multiLevelType w:val="hybridMultilevel"/>
    <w:tmpl w:val="E5EE94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2413B2"/>
    <w:multiLevelType w:val="multilevel"/>
    <w:tmpl w:val="ECB8E46E"/>
    <w:lvl w:ilvl="0">
      <w:start w:val="200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8D972B1"/>
    <w:multiLevelType w:val="hybridMultilevel"/>
    <w:tmpl w:val="473AC862"/>
    <w:lvl w:ilvl="0" w:tplc="09DC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E92C52"/>
    <w:multiLevelType w:val="hybridMultilevel"/>
    <w:tmpl w:val="2D64E17E"/>
    <w:lvl w:ilvl="0" w:tplc="2BB40200">
      <w:start w:val="2009"/>
      <w:numFmt w:val="decimal"/>
      <w:lvlText w:val="%1."/>
      <w:lvlJc w:val="left"/>
      <w:pPr>
        <w:ind w:left="13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54AE55AC"/>
    <w:multiLevelType w:val="hybridMultilevel"/>
    <w:tmpl w:val="B24A3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A2FA2"/>
    <w:multiLevelType w:val="hybridMultilevel"/>
    <w:tmpl w:val="7E16B384"/>
    <w:lvl w:ilvl="0" w:tplc="9AAC1EF2">
      <w:start w:val="2009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634C4"/>
    <w:multiLevelType w:val="hybridMultilevel"/>
    <w:tmpl w:val="728E5642"/>
    <w:lvl w:ilvl="0" w:tplc="AD90F432">
      <w:start w:val="2012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C47F3"/>
    <w:multiLevelType w:val="multilevel"/>
    <w:tmpl w:val="6EDC46D4"/>
    <w:lvl w:ilvl="0">
      <w:start w:val="2003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2005"/>
      <w:numFmt w:val="decimal"/>
      <w:lvlText w:val="%1-200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CC54AE3"/>
    <w:multiLevelType w:val="hybridMultilevel"/>
    <w:tmpl w:val="13503208"/>
    <w:lvl w:ilvl="0" w:tplc="E6886DD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7" w15:restartNumberingAfterBreak="0">
    <w:nsid w:val="66092A19"/>
    <w:multiLevelType w:val="hybridMultilevel"/>
    <w:tmpl w:val="728E5642"/>
    <w:lvl w:ilvl="0" w:tplc="AD90F432">
      <w:start w:val="2012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F77E1"/>
    <w:multiLevelType w:val="hybridMultilevel"/>
    <w:tmpl w:val="661A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42642"/>
    <w:multiLevelType w:val="hybridMultilevel"/>
    <w:tmpl w:val="02D03214"/>
    <w:lvl w:ilvl="0" w:tplc="A6AA5480">
      <w:start w:val="1"/>
      <w:numFmt w:val="none"/>
      <w:lvlText w:val="2007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47ECC"/>
    <w:multiLevelType w:val="hybridMultilevel"/>
    <w:tmpl w:val="ADFC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429B0"/>
    <w:multiLevelType w:val="hybridMultilevel"/>
    <w:tmpl w:val="CE947A14"/>
    <w:lvl w:ilvl="0" w:tplc="D5628DBC">
      <w:start w:val="2006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6D4F41"/>
    <w:multiLevelType w:val="multilevel"/>
    <w:tmpl w:val="6EDC46D4"/>
    <w:lvl w:ilvl="0">
      <w:start w:val="2003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2005"/>
      <w:numFmt w:val="decimal"/>
      <w:lvlText w:val="%1-200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A3E722E"/>
    <w:multiLevelType w:val="multilevel"/>
    <w:tmpl w:val="6EDC46D4"/>
    <w:lvl w:ilvl="0">
      <w:start w:val="2003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2005"/>
      <w:numFmt w:val="decimal"/>
      <w:lvlText w:val="%1-200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D8703A0"/>
    <w:multiLevelType w:val="hybridMultilevel"/>
    <w:tmpl w:val="D84452BC"/>
    <w:lvl w:ilvl="0" w:tplc="537C0E54">
      <w:start w:val="1"/>
      <w:numFmt w:val="none"/>
      <w:lvlText w:val="201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7E420E3F"/>
    <w:multiLevelType w:val="hybridMultilevel"/>
    <w:tmpl w:val="FF6A0F9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7C137C"/>
    <w:multiLevelType w:val="hybridMultilevel"/>
    <w:tmpl w:val="41D85EDA"/>
    <w:lvl w:ilvl="0" w:tplc="F3583AB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74668319">
    <w:abstractNumId w:val="42"/>
  </w:num>
  <w:num w:numId="2" w16cid:durableId="1465003439">
    <w:abstractNumId w:val="9"/>
  </w:num>
  <w:num w:numId="3" w16cid:durableId="1803381229">
    <w:abstractNumId w:val="13"/>
  </w:num>
  <w:num w:numId="4" w16cid:durableId="1687635261">
    <w:abstractNumId w:val="36"/>
  </w:num>
  <w:num w:numId="5" w16cid:durableId="1162701913">
    <w:abstractNumId w:val="46"/>
  </w:num>
  <w:num w:numId="6" w16cid:durableId="2004164854">
    <w:abstractNumId w:val="24"/>
  </w:num>
  <w:num w:numId="7" w16cid:durableId="1157652953">
    <w:abstractNumId w:val="41"/>
  </w:num>
  <w:num w:numId="8" w16cid:durableId="1845241655">
    <w:abstractNumId w:val="38"/>
  </w:num>
  <w:num w:numId="9" w16cid:durableId="622074930">
    <w:abstractNumId w:val="12"/>
  </w:num>
  <w:num w:numId="10" w16cid:durableId="332344448">
    <w:abstractNumId w:val="35"/>
  </w:num>
  <w:num w:numId="11" w16cid:durableId="128935653">
    <w:abstractNumId w:val="43"/>
  </w:num>
  <w:num w:numId="12" w16cid:durableId="259918753">
    <w:abstractNumId w:val="19"/>
  </w:num>
  <w:num w:numId="13" w16cid:durableId="1444034433">
    <w:abstractNumId w:val="29"/>
  </w:num>
  <w:num w:numId="14" w16cid:durableId="733506599">
    <w:abstractNumId w:val="32"/>
  </w:num>
  <w:num w:numId="15" w16cid:durableId="1051533577">
    <w:abstractNumId w:val="8"/>
  </w:num>
  <w:num w:numId="16" w16cid:durableId="20740520">
    <w:abstractNumId w:val="40"/>
  </w:num>
  <w:num w:numId="17" w16cid:durableId="1057700072">
    <w:abstractNumId w:val="20"/>
  </w:num>
  <w:num w:numId="18" w16cid:durableId="1980263326">
    <w:abstractNumId w:val="45"/>
  </w:num>
  <w:num w:numId="19" w16cid:durableId="525369315">
    <w:abstractNumId w:val="28"/>
  </w:num>
  <w:num w:numId="20" w16cid:durableId="463616653">
    <w:abstractNumId w:val="16"/>
  </w:num>
  <w:num w:numId="21" w16cid:durableId="1247572388">
    <w:abstractNumId w:val="30"/>
  </w:num>
  <w:num w:numId="22" w16cid:durableId="2023509159">
    <w:abstractNumId w:val="31"/>
  </w:num>
  <w:num w:numId="23" w16cid:durableId="638339003">
    <w:abstractNumId w:val="4"/>
  </w:num>
  <w:num w:numId="24" w16cid:durableId="1674260618">
    <w:abstractNumId w:val="17"/>
  </w:num>
  <w:num w:numId="25" w16cid:durableId="1589578908">
    <w:abstractNumId w:val="23"/>
  </w:num>
  <w:num w:numId="26" w16cid:durableId="1474829474">
    <w:abstractNumId w:val="2"/>
  </w:num>
  <w:num w:numId="27" w16cid:durableId="1932542087">
    <w:abstractNumId w:val="34"/>
  </w:num>
  <w:num w:numId="28" w16cid:durableId="53046862">
    <w:abstractNumId w:val="0"/>
  </w:num>
  <w:num w:numId="29" w16cid:durableId="1257522123">
    <w:abstractNumId w:val="44"/>
  </w:num>
  <w:num w:numId="30" w16cid:durableId="1362435352">
    <w:abstractNumId w:val="18"/>
  </w:num>
  <w:num w:numId="31" w16cid:durableId="1159926312">
    <w:abstractNumId w:val="11"/>
  </w:num>
  <w:num w:numId="32" w16cid:durableId="1461728207">
    <w:abstractNumId w:val="6"/>
  </w:num>
  <w:num w:numId="33" w16cid:durableId="1685549450">
    <w:abstractNumId w:val="39"/>
  </w:num>
  <w:num w:numId="34" w16cid:durableId="1108113520">
    <w:abstractNumId w:val="26"/>
  </w:num>
  <w:num w:numId="35" w16cid:durableId="1157385619">
    <w:abstractNumId w:val="10"/>
  </w:num>
  <w:num w:numId="36" w16cid:durableId="761416820">
    <w:abstractNumId w:val="3"/>
  </w:num>
  <w:num w:numId="37" w16cid:durableId="1778207530">
    <w:abstractNumId w:val="22"/>
  </w:num>
  <w:num w:numId="38" w16cid:durableId="249507313">
    <w:abstractNumId w:val="33"/>
  </w:num>
  <w:num w:numId="39" w16cid:durableId="128713522">
    <w:abstractNumId w:val="37"/>
  </w:num>
  <w:num w:numId="40" w16cid:durableId="1402211954">
    <w:abstractNumId w:val="1"/>
  </w:num>
  <w:num w:numId="41" w16cid:durableId="226305009">
    <w:abstractNumId w:val="15"/>
  </w:num>
  <w:num w:numId="42" w16cid:durableId="1393310994">
    <w:abstractNumId w:val="25"/>
  </w:num>
  <w:num w:numId="43" w16cid:durableId="586577389">
    <w:abstractNumId w:val="14"/>
  </w:num>
  <w:num w:numId="44" w16cid:durableId="1911378264">
    <w:abstractNumId w:val="27"/>
  </w:num>
  <w:num w:numId="45" w16cid:durableId="1886747933">
    <w:abstractNumId w:val="5"/>
  </w:num>
  <w:num w:numId="46" w16cid:durableId="2111974351">
    <w:abstractNumId w:val="7"/>
  </w:num>
  <w:num w:numId="47" w16cid:durableId="1478698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6D"/>
    <w:rsid w:val="00004025"/>
    <w:rsid w:val="0000460E"/>
    <w:rsid w:val="00005585"/>
    <w:rsid w:val="000060F2"/>
    <w:rsid w:val="00013985"/>
    <w:rsid w:val="00022990"/>
    <w:rsid w:val="0002492B"/>
    <w:rsid w:val="00027759"/>
    <w:rsid w:val="00027E4A"/>
    <w:rsid w:val="0003029C"/>
    <w:rsid w:val="00032AB5"/>
    <w:rsid w:val="00034F75"/>
    <w:rsid w:val="00040D38"/>
    <w:rsid w:val="000420E7"/>
    <w:rsid w:val="00046284"/>
    <w:rsid w:val="00047B09"/>
    <w:rsid w:val="00054584"/>
    <w:rsid w:val="0005524F"/>
    <w:rsid w:val="00057840"/>
    <w:rsid w:val="00063C64"/>
    <w:rsid w:val="0006426F"/>
    <w:rsid w:val="00065F85"/>
    <w:rsid w:val="000675C3"/>
    <w:rsid w:val="00070D6D"/>
    <w:rsid w:val="0007485D"/>
    <w:rsid w:val="0007590C"/>
    <w:rsid w:val="00084D0A"/>
    <w:rsid w:val="00085D74"/>
    <w:rsid w:val="000908A6"/>
    <w:rsid w:val="00092707"/>
    <w:rsid w:val="00093D8A"/>
    <w:rsid w:val="0009600F"/>
    <w:rsid w:val="000A196D"/>
    <w:rsid w:val="000A58E5"/>
    <w:rsid w:val="000B3416"/>
    <w:rsid w:val="000B6385"/>
    <w:rsid w:val="000B7AFC"/>
    <w:rsid w:val="000B7B49"/>
    <w:rsid w:val="000B7F5F"/>
    <w:rsid w:val="000C19A2"/>
    <w:rsid w:val="000C4F75"/>
    <w:rsid w:val="000C6DAE"/>
    <w:rsid w:val="000C6DDD"/>
    <w:rsid w:val="000D0CF3"/>
    <w:rsid w:val="000D5673"/>
    <w:rsid w:val="000E15A5"/>
    <w:rsid w:val="000E46B7"/>
    <w:rsid w:val="000E4FBC"/>
    <w:rsid w:val="000E5ADD"/>
    <w:rsid w:val="000E69DC"/>
    <w:rsid w:val="000F0820"/>
    <w:rsid w:val="000F0964"/>
    <w:rsid w:val="000F146A"/>
    <w:rsid w:val="000F249F"/>
    <w:rsid w:val="000F5186"/>
    <w:rsid w:val="000F7B61"/>
    <w:rsid w:val="001015E2"/>
    <w:rsid w:val="00101742"/>
    <w:rsid w:val="00105063"/>
    <w:rsid w:val="00105B3A"/>
    <w:rsid w:val="00106556"/>
    <w:rsid w:val="0011108C"/>
    <w:rsid w:val="001160C3"/>
    <w:rsid w:val="00116D06"/>
    <w:rsid w:val="00117EB0"/>
    <w:rsid w:val="0012075E"/>
    <w:rsid w:val="0013113E"/>
    <w:rsid w:val="001328E3"/>
    <w:rsid w:val="0013438E"/>
    <w:rsid w:val="0015225E"/>
    <w:rsid w:val="00152FD8"/>
    <w:rsid w:val="0015714A"/>
    <w:rsid w:val="00161675"/>
    <w:rsid w:val="001645CC"/>
    <w:rsid w:val="001714DE"/>
    <w:rsid w:val="00171F44"/>
    <w:rsid w:val="001733C1"/>
    <w:rsid w:val="001764BD"/>
    <w:rsid w:val="00176887"/>
    <w:rsid w:val="00180002"/>
    <w:rsid w:val="00191042"/>
    <w:rsid w:val="00193A50"/>
    <w:rsid w:val="00194F43"/>
    <w:rsid w:val="001958D0"/>
    <w:rsid w:val="001959F7"/>
    <w:rsid w:val="001970F8"/>
    <w:rsid w:val="001A129C"/>
    <w:rsid w:val="001A27D2"/>
    <w:rsid w:val="001A5E9F"/>
    <w:rsid w:val="001A6F16"/>
    <w:rsid w:val="001B12D3"/>
    <w:rsid w:val="001B26A5"/>
    <w:rsid w:val="001B5034"/>
    <w:rsid w:val="001B5FDC"/>
    <w:rsid w:val="001B6BBF"/>
    <w:rsid w:val="001C45AA"/>
    <w:rsid w:val="001C64DC"/>
    <w:rsid w:val="001C6A6C"/>
    <w:rsid w:val="001D0079"/>
    <w:rsid w:val="001D16CA"/>
    <w:rsid w:val="001D2324"/>
    <w:rsid w:val="001D6E0E"/>
    <w:rsid w:val="001E1527"/>
    <w:rsid w:val="001E6B5E"/>
    <w:rsid w:val="001F031D"/>
    <w:rsid w:val="001F5269"/>
    <w:rsid w:val="001F61A3"/>
    <w:rsid w:val="00200197"/>
    <w:rsid w:val="002002F3"/>
    <w:rsid w:val="00201137"/>
    <w:rsid w:val="00201714"/>
    <w:rsid w:val="00203498"/>
    <w:rsid w:val="002071AA"/>
    <w:rsid w:val="00210D5A"/>
    <w:rsid w:val="00211410"/>
    <w:rsid w:val="002136DB"/>
    <w:rsid w:val="002149A6"/>
    <w:rsid w:val="00215011"/>
    <w:rsid w:val="00215BE6"/>
    <w:rsid w:val="00224412"/>
    <w:rsid w:val="00227283"/>
    <w:rsid w:val="00233E21"/>
    <w:rsid w:val="00233F5D"/>
    <w:rsid w:val="00234D82"/>
    <w:rsid w:val="002351E5"/>
    <w:rsid w:val="002357AE"/>
    <w:rsid w:val="00241396"/>
    <w:rsid w:val="002448F3"/>
    <w:rsid w:val="00246171"/>
    <w:rsid w:val="00247450"/>
    <w:rsid w:val="00250402"/>
    <w:rsid w:val="002558A3"/>
    <w:rsid w:val="00273C25"/>
    <w:rsid w:val="00274B2D"/>
    <w:rsid w:val="00275A83"/>
    <w:rsid w:val="002768FA"/>
    <w:rsid w:val="00277A3E"/>
    <w:rsid w:val="002854C4"/>
    <w:rsid w:val="00291894"/>
    <w:rsid w:val="0029196D"/>
    <w:rsid w:val="0029289B"/>
    <w:rsid w:val="00294539"/>
    <w:rsid w:val="0029459F"/>
    <w:rsid w:val="00294A6E"/>
    <w:rsid w:val="00296621"/>
    <w:rsid w:val="00297952"/>
    <w:rsid w:val="002A23CF"/>
    <w:rsid w:val="002A3931"/>
    <w:rsid w:val="002A7D90"/>
    <w:rsid w:val="002B00A4"/>
    <w:rsid w:val="002B3F7A"/>
    <w:rsid w:val="002B4224"/>
    <w:rsid w:val="002B6A7E"/>
    <w:rsid w:val="002B6EF0"/>
    <w:rsid w:val="002C10A8"/>
    <w:rsid w:val="002C41F1"/>
    <w:rsid w:val="002C4ED3"/>
    <w:rsid w:val="002C5E95"/>
    <w:rsid w:val="002D0F05"/>
    <w:rsid w:val="002D2738"/>
    <w:rsid w:val="002D2839"/>
    <w:rsid w:val="002D4E07"/>
    <w:rsid w:val="002D6F45"/>
    <w:rsid w:val="002D7569"/>
    <w:rsid w:val="002E0ED6"/>
    <w:rsid w:val="002E2C82"/>
    <w:rsid w:val="002E3396"/>
    <w:rsid w:val="002E4B1A"/>
    <w:rsid w:val="002F36FD"/>
    <w:rsid w:val="002F4A68"/>
    <w:rsid w:val="002F5DE9"/>
    <w:rsid w:val="00301296"/>
    <w:rsid w:val="003023E9"/>
    <w:rsid w:val="00304FA3"/>
    <w:rsid w:val="00305FA2"/>
    <w:rsid w:val="00311FF2"/>
    <w:rsid w:val="00313B92"/>
    <w:rsid w:val="00315D6C"/>
    <w:rsid w:val="003176EE"/>
    <w:rsid w:val="00320785"/>
    <w:rsid w:val="003218F8"/>
    <w:rsid w:val="003315B4"/>
    <w:rsid w:val="00334BE2"/>
    <w:rsid w:val="00335325"/>
    <w:rsid w:val="003357EB"/>
    <w:rsid w:val="00337DDB"/>
    <w:rsid w:val="003400E3"/>
    <w:rsid w:val="00343B46"/>
    <w:rsid w:val="00351F58"/>
    <w:rsid w:val="0035367B"/>
    <w:rsid w:val="003575F6"/>
    <w:rsid w:val="00361AFA"/>
    <w:rsid w:val="0037023D"/>
    <w:rsid w:val="003704F9"/>
    <w:rsid w:val="00373BF7"/>
    <w:rsid w:val="00374370"/>
    <w:rsid w:val="00385C13"/>
    <w:rsid w:val="003878A0"/>
    <w:rsid w:val="00390D4A"/>
    <w:rsid w:val="00391039"/>
    <w:rsid w:val="0039188A"/>
    <w:rsid w:val="00397C96"/>
    <w:rsid w:val="003A2578"/>
    <w:rsid w:val="003A2C93"/>
    <w:rsid w:val="003B1629"/>
    <w:rsid w:val="003B1FB0"/>
    <w:rsid w:val="003B2687"/>
    <w:rsid w:val="003B4057"/>
    <w:rsid w:val="003B6E93"/>
    <w:rsid w:val="003C0C20"/>
    <w:rsid w:val="003C6701"/>
    <w:rsid w:val="003C78A3"/>
    <w:rsid w:val="003D2717"/>
    <w:rsid w:val="003D3C82"/>
    <w:rsid w:val="003D5FC8"/>
    <w:rsid w:val="003D6142"/>
    <w:rsid w:val="003E2092"/>
    <w:rsid w:val="003E2766"/>
    <w:rsid w:val="003E3C37"/>
    <w:rsid w:val="003E6E64"/>
    <w:rsid w:val="003E7065"/>
    <w:rsid w:val="003F0AAC"/>
    <w:rsid w:val="003F0E34"/>
    <w:rsid w:val="003F1242"/>
    <w:rsid w:val="003F2D7D"/>
    <w:rsid w:val="003F4D8B"/>
    <w:rsid w:val="003F5481"/>
    <w:rsid w:val="003F780A"/>
    <w:rsid w:val="003F7F47"/>
    <w:rsid w:val="00401165"/>
    <w:rsid w:val="0040687F"/>
    <w:rsid w:val="00407E4D"/>
    <w:rsid w:val="00407F54"/>
    <w:rsid w:val="00410DE2"/>
    <w:rsid w:val="004175D2"/>
    <w:rsid w:val="00417A0C"/>
    <w:rsid w:val="0042388D"/>
    <w:rsid w:val="00435F21"/>
    <w:rsid w:val="0043650A"/>
    <w:rsid w:val="0043662C"/>
    <w:rsid w:val="00436B8F"/>
    <w:rsid w:val="00443CE5"/>
    <w:rsid w:val="0044495C"/>
    <w:rsid w:val="00447737"/>
    <w:rsid w:val="00447860"/>
    <w:rsid w:val="0045006F"/>
    <w:rsid w:val="00450DA0"/>
    <w:rsid w:val="00450E54"/>
    <w:rsid w:val="00451CB8"/>
    <w:rsid w:val="0045465E"/>
    <w:rsid w:val="004552F7"/>
    <w:rsid w:val="004564DF"/>
    <w:rsid w:val="00456837"/>
    <w:rsid w:val="00460419"/>
    <w:rsid w:val="00460AA7"/>
    <w:rsid w:val="004611F2"/>
    <w:rsid w:val="00466EDC"/>
    <w:rsid w:val="004722C1"/>
    <w:rsid w:val="00473E81"/>
    <w:rsid w:val="0047468E"/>
    <w:rsid w:val="00474C68"/>
    <w:rsid w:val="00476D1D"/>
    <w:rsid w:val="00477C2E"/>
    <w:rsid w:val="0048247B"/>
    <w:rsid w:val="004840FF"/>
    <w:rsid w:val="00486878"/>
    <w:rsid w:val="0048707A"/>
    <w:rsid w:val="00487BD9"/>
    <w:rsid w:val="004932E2"/>
    <w:rsid w:val="00493677"/>
    <w:rsid w:val="004945CC"/>
    <w:rsid w:val="00494E78"/>
    <w:rsid w:val="00496A81"/>
    <w:rsid w:val="00496C75"/>
    <w:rsid w:val="00496EFB"/>
    <w:rsid w:val="004A02BE"/>
    <w:rsid w:val="004A2573"/>
    <w:rsid w:val="004A4493"/>
    <w:rsid w:val="004A5A70"/>
    <w:rsid w:val="004B63FB"/>
    <w:rsid w:val="004B6D10"/>
    <w:rsid w:val="004C0735"/>
    <w:rsid w:val="004C084A"/>
    <w:rsid w:val="004C30FD"/>
    <w:rsid w:val="004C69AB"/>
    <w:rsid w:val="004D2943"/>
    <w:rsid w:val="004D3266"/>
    <w:rsid w:val="004D346E"/>
    <w:rsid w:val="004D3BD1"/>
    <w:rsid w:val="004D4FDA"/>
    <w:rsid w:val="004D5E3F"/>
    <w:rsid w:val="004D67E4"/>
    <w:rsid w:val="004D6942"/>
    <w:rsid w:val="004E0F85"/>
    <w:rsid w:val="004E3648"/>
    <w:rsid w:val="004E5266"/>
    <w:rsid w:val="00502429"/>
    <w:rsid w:val="0050333A"/>
    <w:rsid w:val="00503632"/>
    <w:rsid w:val="0050580E"/>
    <w:rsid w:val="0050604D"/>
    <w:rsid w:val="0050608C"/>
    <w:rsid w:val="005070C3"/>
    <w:rsid w:val="00516F0B"/>
    <w:rsid w:val="005213B6"/>
    <w:rsid w:val="005248A9"/>
    <w:rsid w:val="00524D58"/>
    <w:rsid w:val="00535EF7"/>
    <w:rsid w:val="00536632"/>
    <w:rsid w:val="005400CF"/>
    <w:rsid w:val="005445C6"/>
    <w:rsid w:val="00552127"/>
    <w:rsid w:val="005529E8"/>
    <w:rsid w:val="00553F53"/>
    <w:rsid w:val="00556F9A"/>
    <w:rsid w:val="005617FC"/>
    <w:rsid w:val="00562C4E"/>
    <w:rsid w:val="00563F7C"/>
    <w:rsid w:val="00565618"/>
    <w:rsid w:val="00567AAB"/>
    <w:rsid w:val="00571298"/>
    <w:rsid w:val="00574EEE"/>
    <w:rsid w:val="00580537"/>
    <w:rsid w:val="005827B8"/>
    <w:rsid w:val="00583FB8"/>
    <w:rsid w:val="0058438F"/>
    <w:rsid w:val="00587413"/>
    <w:rsid w:val="005901C2"/>
    <w:rsid w:val="0059209A"/>
    <w:rsid w:val="00596908"/>
    <w:rsid w:val="005A2200"/>
    <w:rsid w:val="005A5F86"/>
    <w:rsid w:val="005B1D18"/>
    <w:rsid w:val="005B3993"/>
    <w:rsid w:val="005B538A"/>
    <w:rsid w:val="005C348E"/>
    <w:rsid w:val="005C548A"/>
    <w:rsid w:val="005C6CEE"/>
    <w:rsid w:val="005D1D77"/>
    <w:rsid w:val="005D43F6"/>
    <w:rsid w:val="005D513A"/>
    <w:rsid w:val="005E0BCA"/>
    <w:rsid w:val="005E1720"/>
    <w:rsid w:val="005E38E0"/>
    <w:rsid w:val="005E3EB6"/>
    <w:rsid w:val="005E4595"/>
    <w:rsid w:val="005E45E0"/>
    <w:rsid w:val="005E53FA"/>
    <w:rsid w:val="005E5730"/>
    <w:rsid w:val="005E7A43"/>
    <w:rsid w:val="005F1ECA"/>
    <w:rsid w:val="005F34AE"/>
    <w:rsid w:val="005F4D61"/>
    <w:rsid w:val="005F5166"/>
    <w:rsid w:val="005F7067"/>
    <w:rsid w:val="005F7BA9"/>
    <w:rsid w:val="00600C78"/>
    <w:rsid w:val="00601BD2"/>
    <w:rsid w:val="00604648"/>
    <w:rsid w:val="00605C23"/>
    <w:rsid w:val="00605C34"/>
    <w:rsid w:val="00607F69"/>
    <w:rsid w:val="006116AA"/>
    <w:rsid w:val="0061304D"/>
    <w:rsid w:val="00617698"/>
    <w:rsid w:val="00621E76"/>
    <w:rsid w:val="006232E5"/>
    <w:rsid w:val="00623868"/>
    <w:rsid w:val="006244CA"/>
    <w:rsid w:val="00624668"/>
    <w:rsid w:val="0063061C"/>
    <w:rsid w:val="006311D1"/>
    <w:rsid w:val="0063300E"/>
    <w:rsid w:val="00633848"/>
    <w:rsid w:val="00640F48"/>
    <w:rsid w:val="00645E78"/>
    <w:rsid w:val="006460F4"/>
    <w:rsid w:val="00650236"/>
    <w:rsid w:val="006506C4"/>
    <w:rsid w:val="00650F7B"/>
    <w:rsid w:val="006531DD"/>
    <w:rsid w:val="006533B4"/>
    <w:rsid w:val="00653B92"/>
    <w:rsid w:val="00653E7F"/>
    <w:rsid w:val="00667D52"/>
    <w:rsid w:val="00672CBF"/>
    <w:rsid w:val="006749B8"/>
    <w:rsid w:val="0068286D"/>
    <w:rsid w:val="00682997"/>
    <w:rsid w:val="006930C4"/>
    <w:rsid w:val="00694B9F"/>
    <w:rsid w:val="00694E77"/>
    <w:rsid w:val="00694FE1"/>
    <w:rsid w:val="00695105"/>
    <w:rsid w:val="006956A8"/>
    <w:rsid w:val="006A03B4"/>
    <w:rsid w:val="006A06EB"/>
    <w:rsid w:val="006A1FDB"/>
    <w:rsid w:val="006A27C7"/>
    <w:rsid w:val="006A4099"/>
    <w:rsid w:val="006A5B81"/>
    <w:rsid w:val="006A6622"/>
    <w:rsid w:val="006B1018"/>
    <w:rsid w:val="006B748A"/>
    <w:rsid w:val="006C0BC6"/>
    <w:rsid w:val="006C4E01"/>
    <w:rsid w:val="006C5236"/>
    <w:rsid w:val="006C58D8"/>
    <w:rsid w:val="006D1B8C"/>
    <w:rsid w:val="006D5504"/>
    <w:rsid w:val="006D5DA8"/>
    <w:rsid w:val="006D75DC"/>
    <w:rsid w:val="006E295A"/>
    <w:rsid w:val="006E40B6"/>
    <w:rsid w:val="006E7264"/>
    <w:rsid w:val="006F0ACB"/>
    <w:rsid w:val="006F34F8"/>
    <w:rsid w:val="006F4DA4"/>
    <w:rsid w:val="006F5629"/>
    <w:rsid w:val="006F683F"/>
    <w:rsid w:val="00702F5B"/>
    <w:rsid w:val="007036F7"/>
    <w:rsid w:val="00706F87"/>
    <w:rsid w:val="00707781"/>
    <w:rsid w:val="00716ABD"/>
    <w:rsid w:val="007209F3"/>
    <w:rsid w:val="0072122E"/>
    <w:rsid w:val="00722D29"/>
    <w:rsid w:val="0072605D"/>
    <w:rsid w:val="0073000F"/>
    <w:rsid w:val="00734223"/>
    <w:rsid w:val="00735499"/>
    <w:rsid w:val="00736C94"/>
    <w:rsid w:val="007375FD"/>
    <w:rsid w:val="007421EA"/>
    <w:rsid w:val="00742A1E"/>
    <w:rsid w:val="0074532F"/>
    <w:rsid w:val="0074560C"/>
    <w:rsid w:val="007458FA"/>
    <w:rsid w:val="007465EB"/>
    <w:rsid w:val="00750189"/>
    <w:rsid w:val="00751026"/>
    <w:rsid w:val="007540D8"/>
    <w:rsid w:val="007556F4"/>
    <w:rsid w:val="0075799B"/>
    <w:rsid w:val="00764A67"/>
    <w:rsid w:val="00766790"/>
    <w:rsid w:val="00770D47"/>
    <w:rsid w:val="00773648"/>
    <w:rsid w:val="007749B4"/>
    <w:rsid w:val="00774F4C"/>
    <w:rsid w:val="00777D41"/>
    <w:rsid w:val="0078100B"/>
    <w:rsid w:val="007821F2"/>
    <w:rsid w:val="007829BE"/>
    <w:rsid w:val="00782C20"/>
    <w:rsid w:val="00784B5C"/>
    <w:rsid w:val="00784C13"/>
    <w:rsid w:val="00785961"/>
    <w:rsid w:val="007A12B4"/>
    <w:rsid w:val="007A7189"/>
    <w:rsid w:val="007B1CDF"/>
    <w:rsid w:val="007B790D"/>
    <w:rsid w:val="007C316E"/>
    <w:rsid w:val="007C33EB"/>
    <w:rsid w:val="007D0CBA"/>
    <w:rsid w:val="007D5EEF"/>
    <w:rsid w:val="007D768E"/>
    <w:rsid w:val="007E0E53"/>
    <w:rsid w:val="007E1D58"/>
    <w:rsid w:val="007E3C9C"/>
    <w:rsid w:val="007E3D55"/>
    <w:rsid w:val="007E4107"/>
    <w:rsid w:val="007E597A"/>
    <w:rsid w:val="007E7294"/>
    <w:rsid w:val="007F1052"/>
    <w:rsid w:val="007F2E3E"/>
    <w:rsid w:val="007F3834"/>
    <w:rsid w:val="007F3F62"/>
    <w:rsid w:val="007F4E41"/>
    <w:rsid w:val="007F53B9"/>
    <w:rsid w:val="007F6C11"/>
    <w:rsid w:val="007F75F4"/>
    <w:rsid w:val="00804CC9"/>
    <w:rsid w:val="00807422"/>
    <w:rsid w:val="00810AE3"/>
    <w:rsid w:val="00811157"/>
    <w:rsid w:val="0081144D"/>
    <w:rsid w:val="00812FA4"/>
    <w:rsid w:val="00815A76"/>
    <w:rsid w:val="008237D1"/>
    <w:rsid w:val="00825964"/>
    <w:rsid w:val="0082793D"/>
    <w:rsid w:val="00831EC5"/>
    <w:rsid w:val="008322EE"/>
    <w:rsid w:val="008326B6"/>
    <w:rsid w:val="00836BF2"/>
    <w:rsid w:val="008442C6"/>
    <w:rsid w:val="00846BEE"/>
    <w:rsid w:val="00846F89"/>
    <w:rsid w:val="00850E22"/>
    <w:rsid w:val="00855AC6"/>
    <w:rsid w:val="00861156"/>
    <w:rsid w:val="008665EC"/>
    <w:rsid w:val="00870281"/>
    <w:rsid w:val="008751A8"/>
    <w:rsid w:val="00876FC1"/>
    <w:rsid w:val="008772DA"/>
    <w:rsid w:val="00877F05"/>
    <w:rsid w:val="00881BDC"/>
    <w:rsid w:val="00883FCB"/>
    <w:rsid w:val="00890AD2"/>
    <w:rsid w:val="00893D1A"/>
    <w:rsid w:val="00894CA5"/>
    <w:rsid w:val="008956DA"/>
    <w:rsid w:val="008A07F2"/>
    <w:rsid w:val="008A1E4C"/>
    <w:rsid w:val="008A6B7F"/>
    <w:rsid w:val="008A7635"/>
    <w:rsid w:val="008B02AB"/>
    <w:rsid w:val="008B13EB"/>
    <w:rsid w:val="008B33D2"/>
    <w:rsid w:val="008B5CC1"/>
    <w:rsid w:val="008C05EC"/>
    <w:rsid w:val="008C1BF6"/>
    <w:rsid w:val="008C2BBE"/>
    <w:rsid w:val="008C4D00"/>
    <w:rsid w:val="008D23ED"/>
    <w:rsid w:val="008D36D8"/>
    <w:rsid w:val="008E1003"/>
    <w:rsid w:val="008E15ED"/>
    <w:rsid w:val="008E64CF"/>
    <w:rsid w:val="008E66D9"/>
    <w:rsid w:val="008F03E3"/>
    <w:rsid w:val="008F27B2"/>
    <w:rsid w:val="008F548E"/>
    <w:rsid w:val="008F6593"/>
    <w:rsid w:val="009021C1"/>
    <w:rsid w:val="009026FB"/>
    <w:rsid w:val="00904E9A"/>
    <w:rsid w:val="0091167D"/>
    <w:rsid w:val="00916032"/>
    <w:rsid w:val="00923240"/>
    <w:rsid w:val="009239FA"/>
    <w:rsid w:val="00931EFD"/>
    <w:rsid w:val="00940F0F"/>
    <w:rsid w:val="0094651E"/>
    <w:rsid w:val="009526BF"/>
    <w:rsid w:val="00953967"/>
    <w:rsid w:val="00954AEE"/>
    <w:rsid w:val="009573CE"/>
    <w:rsid w:val="00960BC1"/>
    <w:rsid w:val="00961D58"/>
    <w:rsid w:val="009621BF"/>
    <w:rsid w:val="0096419B"/>
    <w:rsid w:val="00966F38"/>
    <w:rsid w:val="0096789B"/>
    <w:rsid w:val="00971FBD"/>
    <w:rsid w:val="00973D45"/>
    <w:rsid w:val="00982E58"/>
    <w:rsid w:val="009830F5"/>
    <w:rsid w:val="00992311"/>
    <w:rsid w:val="0099385D"/>
    <w:rsid w:val="00997102"/>
    <w:rsid w:val="009A1956"/>
    <w:rsid w:val="009A291A"/>
    <w:rsid w:val="009A6283"/>
    <w:rsid w:val="009B0610"/>
    <w:rsid w:val="009B2848"/>
    <w:rsid w:val="009B4B9D"/>
    <w:rsid w:val="009C0E18"/>
    <w:rsid w:val="009C10C8"/>
    <w:rsid w:val="009C1FAC"/>
    <w:rsid w:val="009C2E88"/>
    <w:rsid w:val="009C4751"/>
    <w:rsid w:val="009C7D42"/>
    <w:rsid w:val="009E0E55"/>
    <w:rsid w:val="009E2EAC"/>
    <w:rsid w:val="009E6141"/>
    <w:rsid w:val="009F5059"/>
    <w:rsid w:val="009F55D0"/>
    <w:rsid w:val="00A003FA"/>
    <w:rsid w:val="00A011E6"/>
    <w:rsid w:val="00A0213F"/>
    <w:rsid w:val="00A02A31"/>
    <w:rsid w:val="00A038AD"/>
    <w:rsid w:val="00A03C9A"/>
    <w:rsid w:val="00A05466"/>
    <w:rsid w:val="00A105EB"/>
    <w:rsid w:val="00A14C13"/>
    <w:rsid w:val="00A16921"/>
    <w:rsid w:val="00A20495"/>
    <w:rsid w:val="00A22927"/>
    <w:rsid w:val="00A22F8B"/>
    <w:rsid w:val="00A231C7"/>
    <w:rsid w:val="00A25312"/>
    <w:rsid w:val="00A257D1"/>
    <w:rsid w:val="00A25913"/>
    <w:rsid w:val="00A33883"/>
    <w:rsid w:val="00A37E93"/>
    <w:rsid w:val="00A40479"/>
    <w:rsid w:val="00A4330A"/>
    <w:rsid w:val="00A43B38"/>
    <w:rsid w:val="00A45217"/>
    <w:rsid w:val="00A51E67"/>
    <w:rsid w:val="00A52899"/>
    <w:rsid w:val="00A5497F"/>
    <w:rsid w:val="00A54EF9"/>
    <w:rsid w:val="00A63796"/>
    <w:rsid w:val="00A64FED"/>
    <w:rsid w:val="00A65356"/>
    <w:rsid w:val="00A71D66"/>
    <w:rsid w:val="00A72604"/>
    <w:rsid w:val="00A72D76"/>
    <w:rsid w:val="00A73227"/>
    <w:rsid w:val="00A750A3"/>
    <w:rsid w:val="00A75A38"/>
    <w:rsid w:val="00A8558B"/>
    <w:rsid w:val="00A85C35"/>
    <w:rsid w:val="00A861C1"/>
    <w:rsid w:val="00A945C8"/>
    <w:rsid w:val="00AA0174"/>
    <w:rsid w:val="00AA3B3B"/>
    <w:rsid w:val="00AA6B79"/>
    <w:rsid w:val="00AA704D"/>
    <w:rsid w:val="00AB3340"/>
    <w:rsid w:val="00AB3B4C"/>
    <w:rsid w:val="00AB4469"/>
    <w:rsid w:val="00AB70CE"/>
    <w:rsid w:val="00AC0EB1"/>
    <w:rsid w:val="00AC248E"/>
    <w:rsid w:val="00AC28D4"/>
    <w:rsid w:val="00AC3223"/>
    <w:rsid w:val="00AC3D63"/>
    <w:rsid w:val="00AD685D"/>
    <w:rsid w:val="00AD6D63"/>
    <w:rsid w:val="00AE0E94"/>
    <w:rsid w:val="00AE1B75"/>
    <w:rsid w:val="00AE1E61"/>
    <w:rsid w:val="00AE2AE6"/>
    <w:rsid w:val="00AE2C99"/>
    <w:rsid w:val="00AE37FC"/>
    <w:rsid w:val="00AE703A"/>
    <w:rsid w:val="00AF00F9"/>
    <w:rsid w:val="00AF0DE9"/>
    <w:rsid w:val="00AF297C"/>
    <w:rsid w:val="00AF4EE2"/>
    <w:rsid w:val="00AF5363"/>
    <w:rsid w:val="00AF70FD"/>
    <w:rsid w:val="00B006BE"/>
    <w:rsid w:val="00B03355"/>
    <w:rsid w:val="00B05D1B"/>
    <w:rsid w:val="00B06F04"/>
    <w:rsid w:val="00B15897"/>
    <w:rsid w:val="00B20757"/>
    <w:rsid w:val="00B20D24"/>
    <w:rsid w:val="00B21154"/>
    <w:rsid w:val="00B23C5F"/>
    <w:rsid w:val="00B25C65"/>
    <w:rsid w:val="00B278F4"/>
    <w:rsid w:val="00B303E2"/>
    <w:rsid w:val="00B30A72"/>
    <w:rsid w:val="00B31DFE"/>
    <w:rsid w:val="00B31E63"/>
    <w:rsid w:val="00B31F6B"/>
    <w:rsid w:val="00B369A9"/>
    <w:rsid w:val="00B42BF1"/>
    <w:rsid w:val="00B457B8"/>
    <w:rsid w:val="00B52448"/>
    <w:rsid w:val="00B542BA"/>
    <w:rsid w:val="00B601A3"/>
    <w:rsid w:val="00B6274F"/>
    <w:rsid w:val="00B62EED"/>
    <w:rsid w:val="00B63284"/>
    <w:rsid w:val="00B63EAD"/>
    <w:rsid w:val="00B6405C"/>
    <w:rsid w:val="00B64E8A"/>
    <w:rsid w:val="00B654C0"/>
    <w:rsid w:val="00B6695A"/>
    <w:rsid w:val="00B677C5"/>
    <w:rsid w:val="00B703B7"/>
    <w:rsid w:val="00B771D5"/>
    <w:rsid w:val="00B853C6"/>
    <w:rsid w:val="00B90B96"/>
    <w:rsid w:val="00B93F9A"/>
    <w:rsid w:val="00B942D2"/>
    <w:rsid w:val="00B9505B"/>
    <w:rsid w:val="00BA2DA7"/>
    <w:rsid w:val="00BA5109"/>
    <w:rsid w:val="00BA6C55"/>
    <w:rsid w:val="00BA7A72"/>
    <w:rsid w:val="00BB137B"/>
    <w:rsid w:val="00BB1976"/>
    <w:rsid w:val="00BC2C4D"/>
    <w:rsid w:val="00BC3CED"/>
    <w:rsid w:val="00BC3F09"/>
    <w:rsid w:val="00BC54D4"/>
    <w:rsid w:val="00BC6E71"/>
    <w:rsid w:val="00BD05D5"/>
    <w:rsid w:val="00BD13C8"/>
    <w:rsid w:val="00BD200E"/>
    <w:rsid w:val="00BD7ECA"/>
    <w:rsid w:val="00BE0148"/>
    <w:rsid w:val="00BE32CA"/>
    <w:rsid w:val="00BE6DE1"/>
    <w:rsid w:val="00BF0B73"/>
    <w:rsid w:val="00BF20DB"/>
    <w:rsid w:val="00BF291D"/>
    <w:rsid w:val="00BF445D"/>
    <w:rsid w:val="00C0077A"/>
    <w:rsid w:val="00C00EA7"/>
    <w:rsid w:val="00C03457"/>
    <w:rsid w:val="00C03EA4"/>
    <w:rsid w:val="00C046A9"/>
    <w:rsid w:val="00C06760"/>
    <w:rsid w:val="00C109A5"/>
    <w:rsid w:val="00C12271"/>
    <w:rsid w:val="00C12899"/>
    <w:rsid w:val="00C17AC1"/>
    <w:rsid w:val="00C268C1"/>
    <w:rsid w:val="00C27CC9"/>
    <w:rsid w:val="00C3047C"/>
    <w:rsid w:val="00C32B5C"/>
    <w:rsid w:val="00C403CF"/>
    <w:rsid w:val="00C40D0B"/>
    <w:rsid w:val="00C410B4"/>
    <w:rsid w:val="00C41572"/>
    <w:rsid w:val="00C454F3"/>
    <w:rsid w:val="00C472C1"/>
    <w:rsid w:val="00C4749D"/>
    <w:rsid w:val="00C52003"/>
    <w:rsid w:val="00C527A9"/>
    <w:rsid w:val="00C5419F"/>
    <w:rsid w:val="00C55AA1"/>
    <w:rsid w:val="00C60736"/>
    <w:rsid w:val="00C63242"/>
    <w:rsid w:val="00C66AFD"/>
    <w:rsid w:val="00C671D4"/>
    <w:rsid w:val="00C67CBB"/>
    <w:rsid w:val="00C70716"/>
    <w:rsid w:val="00C73E0B"/>
    <w:rsid w:val="00C73E8F"/>
    <w:rsid w:val="00C75A93"/>
    <w:rsid w:val="00C76C11"/>
    <w:rsid w:val="00C803E4"/>
    <w:rsid w:val="00C827D8"/>
    <w:rsid w:val="00C82B34"/>
    <w:rsid w:val="00C82FB6"/>
    <w:rsid w:val="00C9021D"/>
    <w:rsid w:val="00C9051C"/>
    <w:rsid w:val="00C90A59"/>
    <w:rsid w:val="00C923B0"/>
    <w:rsid w:val="00C947D0"/>
    <w:rsid w:val="00CA10C1"/>
    <w:rsid w:val="00CA44DE"/>
    <w:rsid w:val="00CB26DD"/>
    <w:rsid w:val="00CB4B83"/>
    <w:rsid w:val="00CB6CEA"/>
    <w:rsid w:val="00CC0489"/>
    <w:rsid w:val="00CC0898"/>
    <w:rsid w:val="00CC18FA"/>
    <w:rsid w:val="00CC1FC2"/>
    <w:rsid w:val="00CC249D"/>
    <w:rsid w:val="00CC6062"/>
    <w:rsid w:val="00CD1EB5"/>
    <w:rsid w:val="00CD34AE"/>
    <w:rsid w:val="00CD5336"/>
    <w:rsid w:val="00CD6D3C"/>
    <w:rsid w:val="00CE023D"/>
    <w:rsid w:val="00CE1219"/>
    <w:rsid w:val="00CE7E41"/>
    <w:rsid w:val="00CF0004"/>
    <w:rsid w:val="00CF2FAB"/>
    <w:rsid w:val="00CF48CD"/>
    <w:rsid w:val="00D02701"/>
    <w:rsid w:val="00D07739"/>
    <w:rsid w:val="00D07F31"/>
    <w:rsid w:val="00D11312"/>
    <w:rsid w:val="00D15E04"/>
    <w:rsid w:val="00D27F12"/>
    <w:rsid w:val="00D318B8"/>
    <w:rsid w:val="00D337DF"/>
    <w:rsid w:val="00D41F7A"/>
    <w:rsid w:val="00D4540A"/>
    <w:rsid w:val="00D469E2"/>
    <w:rsid w:val="00D4732B"/>
    <w:rsid w:val="00D47988"/>
    <w:rsid w:val="00D50697"/>
    <w:rsid w:val="00D50DC2"/>
    <w:rsid w:val="00D51655"/>
    <w:rsid w:val="00D56854"/>
    <w:rsid w:val="00D57A78"/>
    <w:rsid w:val="00D608F7"/>
    <w:rsid w:val="00D67A2B"/>
    <w:rsid w:val="00D729BA"/>
    <w:rsid w:val="00D7713F"/>
    <w:rsid w:val="00D83DCD"/>
    <w:rsid w:val="00D846D2"/>
    <w:rsid w:val="00D904C4"/>
    <w:rsid w:val="00D93DBD"/>
    <w:rsid w:val="00D9408F"/>
    <w:rsid w:val="00D944EB"/>
    <w:rsid w:val="00D9585D"/>
    <w:rsid w:val="00D96CFB"/>
    <w:rsid w:val="00DA4B79"/>
    <w:rsid w:val="00DA733E"/>
    <w:rsid w:val="00DB08E7"/>
    <w:rsid w:val="00DB15D6"/>
    <w:rsid w:val="00DB39DF"/>
    <w:rsid w:val="00DB3EAC"/>
    <w:rsid w:val="00DB604D"/>
    <w:rsid w:val="00DB7BA3"/>
    <w:rsid w:val="00DC0A56"/>
    <w:rsid w:val="00DC5A34"/>
    <w:rsid w:val="00DD3CE0"/>
    <w:rsid w:val="00DD6766"/>
    <w:rsid w:val="00DD7E4C"/>
    <w:rsid w:val="00DD7F15"/>
    <w:rsid w:val="00DE1BE1"/>
    <w:rsid w:val="00DE2912"/>
    <w:rsid w:val="00DE2C88"/>
    <w:rsid w:val="00DE61EB"/>
    <w:rsid w:val="00DE775C"/>
    <w:rsid w:val="00DF33DE"/>
    <w:rsid w:val="00DF5341"/>
    <w:rsid w:val="00DF7B57"/>
    <w:rsid w:val="00E034FC"/>
    <w:rsid w:val="00E051E0"/>
    <w:rsid w:val="00E104C2"/>
    <w:rsid w:val="00E107A2"/>
    <w:rsid w:val="00E10C2D"/>
    <w:rsid w:val="00E12941"/>
    <w:rsid w:val="00E13262"/>
    <w:rsid w:val="00E153B3"/>
    <w:rsid w:val="00E16054"/>
    <w:rsid w:val="00E1774C"/>
    <w:rsid w:val="00E25EC2"/>
    <w:rsid w:val="00E340E9"/>
    <w:rsid w:val="00E357BE"/>
    <w:rsid w:val="00E35C0A"/>
    <w:rsid w:val="00E42201"/>
    <w:rsid w:val="00E47528"/>
    <w:rsid w:val="00E50AF4"/>
    <w:rsid w:val="00E51DBE"/>
    <w:rsid w:val="00E54D5E"/>
    <w:rsid w:val="00E57327"/>
    <w:rsid w:val="00E6141F"/>
    <w:rsid w:val="00E62665"/>
    <w:rsid w:val="00E65E06"/>
    <w:rsid w:val="00E670AC"/>
    <w:rsid w:val="00E7185A"/>
    <w:rsid w:val="00E721C2"/>
    <w:rsid w:val="00E75756"/>
    <w:rsid w:val="00E7756A"/>
    <w:rsid w:val="00E80543"/>
    <w:rsid w:val="00E953E3"/>
    <w:rsid w:val="00E95739"/>
    <w:rsid w:val="00E95843"/>
    <w:rsid w:val="00E9768B"/>
    <w:rsid w:val="00EA15C7"/>
    <w:rsid w:val="00EA1C16"/>
    <w:rsid w:val="00EA5777"/>
    <w:rsid w:val="00EA7BB9"/>
    <w:rsid w:val="00EB09CA"/>
    <w:rsid w:val="00EB1C74"/>
    <w:rsid w:val="00EB26F3"/>
    <w:rsid w:val="00EB2715"/>
    <w:rsid w:val="00EB311F"/>
    <w:rsid w:val="00EB4DBC"/>
    <w:rsid w:val="00EB6D69"/>
    <w:rsid w:val="00EC0D84"/>
    <w:rsid w:val="00EC1EA9"/>
    <w:rsid w:val="00EC25AB"/>
    <w:rsid w:val="00EC50C2"/>
    <w:rsid w:val="00ED4402"/>
    <w:rsid w:val="00ED53AD"/>
    <w:rsid w:val="00ED7A89"/>
    <w:rsid w:val="00EE4125"/>
    <w:rsid w:val="00EE580E"/>
    <w:rsid w:val="00EE7962"/>
    <w:rsid w:val="00EF2B8B"/>
    <w:rsid w:val="00EF5BD6"/>
    <w:rsid w:val="00EF798A"/>
    <w:rsid w:val="00EF7DF1"/>
    <w:rsid w:val="00F00A08"/>
    <w:rsid w:val="00F012AB"/>
    <w:rsid w:val="00F0229A"/>
    <w:rsid w:val="00F048C1"/>
    <w:rsid w:val="00F065F2"/>
    <w:rsid w:val="00F103B5"/>
    <w:rsid w:val="00F10DA7"/>
    <w:rsid w:val="00F15014"/>
    <w:rsid w:val="00F16715"/>
    <w:rsid w:val="00F17A23"/>
    <w:rsid w:val="00F21338"/>
    <w:rsid w:val="00F2141D"/>
    <w:rsid w:val="00F23DC7"/>
    <w:rsid w:val="00F2603D"/>
    <w:rsid w:val="00F367F6"/>
    <w:rsid w:val="00F41918"/>
    <w:rsid w:val="00F45A1F"/>
    <w:rsid w:val="00F4693E"/>
    <w:rsid w:val="00F47BC4"/>
    <w:rsid w:val="00F51A16"/>
    <w:rsid w:val="00F54515"/>
    <w:rsid w:val="00F55045"/>
    <w:rsid w:val="00F55C8B"/>
    <w:rsid w:val="00F64836"/>
    <w:rsid w:val="00F6687C"/>
    <w:rsid w:val="00F71039"/>
    <w:rsid w:val="00F714F4"/>
    <w:rsid w:val="00F74195"/>
    <w:rsid w:val="00F763EC"/>
    <w:rsid w:val="00F7645F"/>
    <w:rsid w:val="00F77F92"/>
    <w:rsid w:val="00F82ABE"/>
    <w:rsid w:val="00F85435"/>
    <w:rsid w:val="00F9236B"/>
    <w:rsid w:val="00F927D2"/>
    <w:rsid w:val="00F92BC7"/>
    <w:rsid w:val="00F966D4"/>
    <w:rsid w:val="00F96B4B"/>
    <w:rsid w:val="00F976B4"/>
    <w:rsid w:val="00FA015C"/>
    <w:rsid w:val="00FA293A"/>
    <w:rsid w:val="00FA3D27"/>
    <w:rsid w:val="00FA61F6"/>
    <w:rsid w:val="00FA680E"/>
    <w:rsid w:val="00FB1FFF"/>
    <w:rsid w:val="00FB5445"/>
    <w:rsid w:val="00FB76E9"/>
    <w:rsid w:val="00FC6642"/>
    <w:rsid w:val="00FC7B9A"/>
    <w:rsid w:val="00FD1D8F"/>
    <w:rsid w:val="00FD2885"/>
    <w:rsid w:val="00FD550A"/>
    <w:rsid w:val="00FE1CA7"/>
    <w:rsid w:val="00FE2038"/>
    <w:rsid w:val="00FE651B"/>
    <w:rsid w:val="00FF0268"/>
    <w:rsid w:val="00FF13C9"/>
    <w:rsid w:val="00FF3BD8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E8C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66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196D"/>
    <w:rPr>
      <w:color w:val="0000FF"/>
      <w:u w:val="single"/>
    </w:rPr>
  </w:style>
  <w:style w:type="paragraph" w:styleId="BalloonText">
    <w:name w:val="Balloon Text"/>
    <w:basedOn w:val="Normal"/>
    <w:semiHidden/>
    <w:rsid w:val="00DB3EAC"/>
    <w:rPr>
      <w:rFonts w:ascii="Tahoma" w:eastAsia="Times" w:hAnsi="Tahoma" w:cs="Tahoma"/>
      <w:sz w:val="16"/>
      <w:szCs w:val="16"/>
    </w:rPr>
  </w:style>
  <w:style w:type="character" w:styleId="FollowedHyperlink">
    <w:name w:val="FollowedHyperlink"/>
    <w:rsid w:val="008A1E4C"/>
    <w:rPr>
      <w:color w:val="800080"/>
      <w:u w:val="single"/>
    </w:rPr>
  </w:style>
  <w:style w:type="paragraph" w:styleId="NoSpacing">
    <w:name w:val="No Spacing"/>
    <w:qFormat/>
    <w:rsid w:val="003F0E34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AC28D4"/>
    <w:pPr>
      <w:spacing w:after="120" w:line="276" w:lineRule="auto"/>
    </w:pPr>
    <w:rPr>
      <w:rFonts w:ascii="Calibri" w:eastAsia="Times" w:hAnsi="Calibri"/>
      <w:sz w:val="22"/>
      <w:szCs w:val="22"/>
    </w:rPr>
  </w:style>
  <w:style w:type="character" w:customStyle="1" w:styleId="BodyTextChar">
    <w:name w:val="Body Text Char"/>
    <w:link w:val="BodyText"/>
    <w:rsid w:val="00AC28D4"/>
    <w:rPr>
      <w:rFonts w:ascii="Calibri" w:eastAsia="Times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63F7C"/>
    <w:pPr>
      <w:ind w:left="708"/>
    </w:pPr>
    <w:rPr>
      <w:rFonts w:ascii="Times" w:eastAsia="Times" w:hAnsi="Times"/>
      <w:szCs w:val="20"/>
    </w:rPr>
  </w:style>
  <w:style w:type="character" w:customStyle="1" w:styleId="il">
    <w:name w:val="il"/>
    <w:rsid w:val="000420E7"/>
  </w:style>
  <w:style w:type="table" w:styleId="TableGrid">
    <w:name w:val="Table Grid"/>
    <w:basedOn w:val="TableNormal"/>
    <w:uiPriority w:val="59"/>
    <w:rsid w:val="0019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247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0D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D2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">
    <w:name w:val="List"/>
    <w:basedOn w:val="Normal"/>
    <w:uiPriority w:val="99"/>
    <w:unhideWhenUsed/>
    <w:rsid w:val="00B20D24"/>
    <w:pPr>
      <w:ind w:left="360" w:hanging="360"/>
      <w:contextualSpacing/>
    </w:pPr>
    <w:rPr>
      <w:rFonts w:ascii="Times" w:eastAsia="Times" w:hAnsi="Times"/>
      <w:szCs w:val="20"/>
    </w:rPr>
  </w:style>
  <w:style w:type="paragraph" w:styleId="ListBullet">
    <w:name w:val="List Bullet"/>
    <w:basedOn w:val="Normal"/>
    <w:uiPriority w:val="99"/>
    <w:unhideWhenUsed/>
    <w:rsid w:val="00B20D24"/>
    <w:pPr>
      <w:numPr>
        <w:numId w:val="40"/>
      </w:numPr>
      <w:contextualSpacing/>
    </w:pPr>
    <w:rPr>
      <w:rFonts w:ascii="Times" w:eastAsia="Times" w:hAnsi="Times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0D24"/>
    <w:pPr>
      <w:spacing w:after="120"/>
      <w:ind w:left="36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0D24"/>
    <w:rPr>
      <w:rFonts w:ascii="Times" w:eastAsia="Times" w:hAnsi="Times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20D2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20D24"/>
    <w:rPr>
      <w:rFonts w:ascii="Times" w:eastAsia="Times" w:hAnsi="Times"/>
      <w:sz w:val="24"/>
    </w:rPr>
  </w:style>
  <w:style w:type="character" w:customStyle="1" w:styleId="slug-vol">
    <w:name w:val="slug-vol"/>
    <w:basedOn w:val="DefaultParagraphFont"/>
    <w:rsid w:val="00A52899"/>
  </w:style>
  <w:style w:type="character" w:customStyle="1" w:styleId="apple-converted-space">
    <w:name w:val="apple-converted-space"/>
    <w:basedOn w:val="DefaultParagraphFont"/>
    <w:rsid w:val="00A52899"/>
  </w:style>
  <w:style w:type="character" w:customStyle="1" w:styleId="slug-issue">
    <w:name w:val="slug-issue"/>
    <w:basedOn w:val="DefaultParagraphFont"/>
    <w:rsid w:val="00A52899"/>
  </w:style>
  <w:style w:type="character" w:customStyle="1" w:styleId="slug-pages">
    <w:name w:val="slug-pages"/>
    <w:basedOn w:val="DefaultParagraphFont"/>
    <w:rsid w:val="00A52899"/>
  </w:style>
  <w:style w:type="character" w:styleId="Strong">
    <w:name w:val="Strong"/>
    <w:basedOn w:val="DefaultParagraphFont"/>
    <w:uiPriority w:val="22"/>
    <w:qFormat/>
    <w:rsid w:val="005F34AE"/>
    <w:rPr>
      <w:b/>
      <w:bCs/>
    </w:rPr>
  </w:style>
  <w:style w:type="character" w:customStyle="1" w:styleId="tel">
    <w:name w:val="tel"/>
    <w:basedOn w:val="DefaultParagraphFont"/>
    <w:rsid w:val="005F34AE"/>
  </w:style>
  <w:style w:type="character" w:customStyle="1" w:styleId="work">
    <w:name w:val="work"/>
    <w:basedOn w:val="DefaultParagraphFont"/>
    <w:rsid w:val="005F34AE"/>
  </w:style>
  <w:style w:type="character" w:customStyle="1" w:styleId="fax">
    <w:name w:val="fax"/>
    <w:basedOn w:val="DefaultParagraphFont"/>
    <w:rsid w:val="005F34AE"/>
  </w:style>
  <w:style w:type="character" w:customStyle="1" w:styleId="cell">
    <w:name w:val="cell"/>
    <w:basedOn w:val="DefaultParagraphFont"/>
    <w:rsid w:val="005F34AE"/>
  </w:style>
  <w:style w:type="character" w:customStyle="1" w:styleId="street-address">
    <w:name w:val="street-address"/>
    <w:basedOn w:val="DefaultParagraphFont"/>
    <w:rsid w:val="005F34AE"/>
  </w:style>
  <w:style w:type="character" w:customStyle="1" w:styleId="locality">
    <w:name w:val="locality"/>
    <w:basedOn w:val="DefaultParagraphFont"/>
    <w:rsid w:val="005F34AE"/>
  </w:style>
  <w:style w:type="character" w:customStyle="1" w:styleId="region">
    <w:name w:val="region"/>
    <w:basedOn w:val="DefaultParagraphFont"/>
    <w:rsid w:val="005F34AE"/>
  </w:style>
  <w:style w:type="character" w:customStyle="1" w:styleId="postal-code">
    <w:name w:val="postal-code"/>
    <w:basedOn w:val="DefaultParagraphFont"/>
    <w:rsid w:val="005F34AE"/>
  </w:style>
  <w:style w:type="character" w:customStyle="1" w:styleId="country-name">
    <w:name w:val="country-name"/>
    <w:basedOn w:val="DefaultParagraphFont"/>
    <w:rsid w:val="005F34AE"/>
  </w:style>
  <w:style w:type="character" w:customStyle="1" w:styleId="parcel">
    <w:name w:val="parcel"/>
    <w:basedOn w:val="DefaultParagraphFont"/>
    <w:rsid w:val="005F34AE"/>
  </w:style>
  <w:style w:type="character" w:customStyle="1" w:styleId="email">
    <w:name w:val="email"/>
    <w:basedOn w:val="DefaultParagraphFont"/>
    <w:rsid w:val="005F34AE"/>
  </w:style>
  <w:style w:type="character" w:styleId="CommentReference">
    <w:name w:val="annotation reference"/>
    <w:basedOn w:val="DefaultParagraphFont"/>
    <w:uiPriority w:val="99"/>
    <w:semiHidden/>
    <w:unhideWhenUsed/>
    <w:rsid w:val="00EF2B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B8B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B8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3C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F13C9"/>
  </w:style>
  <w:style w:type="paragraph" w:styleId="Header">
    <w:name w:val="header"/>
    <w:basedOn w:val="Normal"/>
    <w:link w:val="HeaderChar"/>
    <w:uiPriority w:val="99"/>
    <w:unhideWhenUsed/>
    <w:rsid w:val="00592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0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ention3.allacademic.com/one/asc/asc08/index.php?click_key=1&amp;cmd=Multi+Search+Search+Load+Publication&amp;publication_id=270551&amp;PHPSESSID=225cc4eb56a44803d648d6f34f5366f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botchkovar@northeastern.edu" TargetMode="External"/><Relationship Id="rId12" Type="http://schemas.openxmlformats.org/officeDocument/2006/relationships/hyperlink" Target="http://64.112.226.77/one/asa/asa06/index.php?click_key=4&amp;cmd=Multi+Search+Search+Load+Publication&amp;publication_id=104771&amp;PHPSESSID=9a4911984720eb4987d64637be3ed31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vention2.allacademic.com/one/asc/asc06/index.php?click_key=4&amp;cmd=Multi+Search+Search+Load+Publication&amp;publication_id=125479&amp;PHPSESSID=3328cc707c8473d24b6db32a54c0db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nvention2.allacademic.com/one/asc/asc07/index.php?click_key=1&amp;cmd=Multi+Search+Search+Load+Publication&amp;publication_id=200826&amp;PHPSESSID=8431b76d937565e33ae10ee9fccd8a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vention2.allacademic.com/one/asc/asc07/index.php?click_key=1&amp;cmd=Multi+Search+Search+Load+Publication&amp;publication_id=201421&amp;PHPSESSID=8431b76d937565e33ae10ee9fccd8ab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CU DENVER</Company>
  <LinksUpToDate>false</LinksUpToDate>
  <CharactersWithSpaces>23914</CharactersWithSpaces>
  <SharedDoc>false</SharedDoc>
  <HLinks>
    <vt:vector size="36" baseType="variant">
      <vt:variant>
        <vt:i4>524358</vt:i4>
      </vt:variant>
      <vt:variant>
        <vt:i4>15</vt:i4>
      </vt:variant>
      <vt:variant>
        <vt:i4>0</vt:i4>
      </vt:variant>
      <vt:variant>
        <vt:i4>5</vt:i4>
      </vt:variant>
      <vt:variant>
        <vt:lpwstr>http://64.112.226.77/one/asa/asa06/index.php?click_key=4&amp;cmd=Multi+Search+Search+Load+Publication&amp;publication_id=104771&amp;PHPSESSID=9a4911984720eb4987d64637be3ed31f</vt:lpwstr>
      </vt:variant>
      <vt:variant>
        <vt:lpwstr/>
      </vt:variant>
      <vt:variant>
        <vt:i4>3735650</vt:i4>
      </vt:variant>
      <vt:variant>
        <vt:i4>12</vt:i4>
      </vt:variant>
      <vt:variant>
        <vt:i4>0</vt:i4>
      </vt:variant>
      <vt:variant>
        <vt:i4>5</vt:i4>
      </vt:variant>
      <vt:variant>
        <vt:lpwstr>http://convention2.allacademic.com/one/asc/asc06/index.php?click_key=4&amp;cmd=Multi+Search+Search+Load+Publication&amp;publication_id=125479&amp;PHPSESSID=3328cc707c8473d24b6db32a54c0db23</vt:lpwstr>
      </vt:variant>
      <vt:variant>
        <vt:lpwstr/>
      </vt:variant>
      <vt:variant>
        <vt:i4>4063334</vt:i4>
      </vt:variant>
      <vt:variant>
        <vt:i4>9</vt:i4>
      </vt:variant>
      <vt:variant>
        <vt:i4>0</vt:i4>
      </vt:variant>
      <vt:variant>
        <vt:i4>5</vt:i4>
      </vt:variant>
      <vt:variant>
        <vt:lpwstr>http://convention2.allacademic.com/one/asc/asc07/index.php?click_key=1&amp;cmd=Multi+Search+Search+Load+Publication&amp;publication_id=200826&amp;PHPSESSID=8431b76d937565e33ae10ee9fccd8ab3</vt:lpwstr>
      </vt:variant>
      <vt:variant>
        <vt:lpwstr/>
      </vt:variant>
      <vt:variant>
        <vt:i4>4128877</vt:i4>
      </vt:variant>
      <vt:variant>
        <vt:i4>6</vt:i4>
      </vt:variant>
      <vt:variant>
        <vt:i4>0</vt:i4>
      </vt:variant>
      <vt:variant>
        <vt:i4>5</vt:i4>
      </vt:variant>
      <vt:variant>
        <vt:lpwstr>http://convention2.allacademic.com/one/asc/asc07/index.php?click_key=1&amp;cmd=Multi+Search+Search+Load+Publication&amp;publication_id=201421&amp;PHPSESSID=8431b76d937565e33ae10ee9fccd8ab3</vt:lpwstr>
      </vt:variant>
      <vt:variant>
        <vt:lpwstr/>
      </vt:variant>
      <vt:variant>
        <vt:i4>7209063</vt:i4>
      </vt:variant>
      <vt:variant>
        <vt:i4>3</vt:i4>
      </vt:variant>
      <vt:variant>
        <vt:i4>0</vt:i4>
      </vt:variant>
      <vt:variant>
        <vt:i4>5</vt:i4>
      </vt:variant>
      <vt:variant>
        <vt:lpwstr>http://convention3.allacademic.com/one/asc/asc08/index.php?click_key=1&amp;cmd=Multi+Search+Search+Load+Publication&amp;publication_id=270551&amp;PHPSESSID=225cc4eb56a44803d648d6f34f5366f0</vt:lpwstr>
      </vt:variant>
      <vt:variant>
        <vt:lpwstr/>
      </vt:variant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http://convention3.allacademic.com/one/asc/asc10/index.php?click_key=1&amp;cmd=Multi+Search+Load+Person&amp;people_id=2181021&amp;PHPSESSID=89f8fc8735b748fe2e5c5bc4ab56d8f6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BOCHKOVAR</dc:creator>
  <cp:keywords/>
  <dc:description/>
  <cp:lastModifiedBy>Botchkovar, Ekaterina</cp:lastModifiedBy>
  <cp:revision>3</cp:revision>
  <cp:lastPrinted>2014-03-19T03:03:00Z</cp:lastPrinted>
  <dcterms:created xsi:type="dcterms:W3CDTF">2022-07-18T14:38:00Z</dcterms:created>
  <dcterms:modified xsi:type="dcterms:W3CDTF">2022-07-18T14:38:00Z</dcterms:modified>
</cp:coreProperties>
</file>